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91" w:type="pct"/>
        <w:jc w:val="center"/>
        <w:tblLook w:val="04A0" w:firstRow="1" w:lastRow="0" w:firstColumn="1" w:lastColumn="0" w:noHBand="0" w:noVBand="1"/>
      </w:tblPr>
      <w:tblGrid>
        <w:gridCol w:w="4536"/>
        <w:gridCol w:w="5245"/>
      </w:tblGrid>
      <w:tr w:rsidR="00BD2242" w:rsidRPr="003F7B0A" w14:paraId="164BF969" w14:textId="77777777" w:rsidTr="00404578">
        <w:trPr>
          <w:trHeight w:val="20"/>
          <w:jc w:val="center"/>
        </w:trPr>
        <w:tc>
          <w:tcPr>
            <w:tcW w:w="2319" w:type="pct"/>
            <w:shd w:val="clear" w:color="auto" w:fill="FFFFFF"/>
          </w:tcPr>
          <w:p w14:paraId="50EDE05A" w14:textId="77777777" w:rsidR="00BD2242" w:rsidRPr="00404578" w:rsidRDefault="00BD2242" w:rsidP="00F90D7B">
            <w:pPr>
              <w:pStyle w:val="Tiu"/>
              <w:rPr>
                <w:sz w:val="24"/>
                <w:szCs w:val="24"/>
              </w:rPr>
            </w:pPr>
            <w:r w:rsidRPr="00404578">
              <w:rPr>
                <w:sz w:val="24"/>
                <w:szCs w:val="24"/>
              </w:rPr>
              <w:t>UBND TỈNH LAI CHÂU</w:t>
            </w:r>
          </w:p>
          <w:p w14:paraId="50C4B20A" w14:textId="77777777" w:rsidR="00BD2242" w:rsidRPr="00404578" w:rsidRDefault="00BD2242" w:rsidP="00F90D7B">
            <w:pPr>
              <w:pStyle w:val="Tiu"/>
              <w:rPr>
                <w:b/>
                <w:bCs/>
                <w:sz w:val="24"/>
                <w:szCs w:val="24"/>
              </w:rPr>
            </w:pPr>
            <w:r w:rsidRPr="00404578">
              <w:rPr>
                <w:b/>
                <w:bCs/>
                <w:sz w:val="24"/>
                <w:szCs w:val="24"/>
              </w:rPr>
              <w:t xml:space="preserve">SỞ NÔNG NGHIỆP VÀ </w:t>
            </w:r>
            <w:r w:rsidR="00404578">
              <w:rPr>
                <w:b/>
                <w:bCs/>
                <w:sz w:val="24"/>
                <w:szCs w:val="24"/>
              </w:rPr>
              <w:t>MÔI TRƯỜNG</w:t>
            </w:r>
          </w:p>
          <w:p w14:paraId="24EEFF34" w14:textId="77777777" w:rsidR="00BD2242" w:rsidRPr="00404578" w:rsidRDefault="00BD2242" w:rsidP="00F90D7B">
            <w:pPr>
              <w:pStyle w:val="Tiu"/>
              <w:rPr>
                <w:sz w:val="24"/>
                <w:szCs w:val="24"/>
              </w:rPr>
            </w:pPr>
            <w:r w:rsidRPr="00404578">
              <w:rPr>
                <w:noProof/>
                <w:sz w:val="24"/>
                <w:szCs w:val="24"/>
              </w:rPr>
              <mc:AlternateContent>
                <mc:Choice Requires="wps">
                  <w:drawing>
                    <wp:anchor distT="0" distB="0" distL="114300" distR="114300" simplePos="0" relativeHeight="251657216" behindDoc="0" locked="0" layoutInCell="1" allowOverlap="1" wp14:anchorId="6AB3C9E9" wp14:editId="527594E5">
                      <wp:simplePos x="0" y="0"/>
                      <wp:positionH relativeFrom="column">
                        <wp:align>center</wp:align>
                      </wp:positionH>
                      <wp:positionV relativeFrom="paragraph">
                        <wp:posOffset>39370</wp:posOffset>
                      </wp:positionV>
                      <wp:extent cx="900000" cy="0"/>
                      <wp:effectExtent l="0" t="0" r="0" b="0"/>
                      <wp:wrapNone/>
                      <wp:docPr id="1799703666"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D8F7D4" id="Đường nối Thẳng 4" o:spid="_x0000_s1026" style="position:absolute;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1pt" to="70.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" strokecolor="black [3200]" strokeweight=".5pt">
                      <v:stroke joinstyle="miter"/>
                    </v:line>
                  </w:pict>
                </mc:Fallback>
              </mc:AlternateContent>
            </w:r>
          </w:p>
        </w:tc>
        <w:tc>
          <w:tcPr>
            <w:tcW w:w="2681" w:type="pct"/>
            <w:shd w:val="clear" w:color="auto" w:fill="FFFFFF"/>
          </w:tcPr>
          <w:p w14:paraId="7FC131FF" w14:textId="739A8ECA" w:rsidR="00BD2242" w:rsidRPr="00404578" w:rsidRDefault="00BD2242" w:rsidP="00F90D7B">
            <w:pPr>
              <w:pStyle w:val="Tiu"/>
              <w:rPr>
                <w:b/>
                <w:bCs/>
                <w:sz w:val="24"/>
                <w:szCs w:val="52"/>
              </w:rPr>
            </w:pPr>
            <w:r w:rsidRPr="00404578">
              <w:rPr>
                <w:b/>
                <w:bCs/>
                <w:sz w:val="24"/>
                <w:szCs w:val="52"/>
              </w:rPr>
              <w:t>CỘNG H</w:t>
            </w:r>
            <w:r w:rsidR="00916791">
              <w:rPr>
                <w:b/>
                <w:bCs/>
                <w:sz w:val="24"/>
                <w:szCs w:val="52"/>
              </w:rPr>
              <w:t>ÒA</w:t>
            </w:r>
            <w:r w:rsidRPr="00404578">
              <w:rPr>
                <w:b/>
                <w:bCs/>
                <w:sz w:val="24"/>
                <w:szCs w:val="52"/>
              </w:rPr>
              <w:t xml:space="preserve"> XÃ HỘI CHỦ NGHĨA VIỆT NAM</w:t>
            </w:r>
          </w:p>
          <w:p w14:paraId="31A8081C" w14:textId="77777777" w:rsidR="00BD2242" w:rsidRPr="00EC10D2" w:rsidRDefault="00BD2242" w:rsidP="00F90D7B">
            <w:pPr>
              <w:pStyle w:val="Tiu"/>
              <w:rPr>
                <w:b/>
                <w:bCs/>
              </w:rPr>
            </w:pPr>
            <w:r w:rsidRPr="00404578">
              <w:rPr>
                <w:b/>
                <w:bCs/>
                <w:noProof/>
                <w:sz w:val="26"/>
                <w:szCs w:val="54"/>
              </w:rPr>
              <mc:AlternateContent>
                <mc:Choice Requires="wps">
                  <w:drawing>
                    <wp:anchor distT="0" distB="0" distL="114300" distR="114300" simplePos="0" relativeHeight="251658240" behindDoc="0" locked="0" layoutInCell="1" allowOverlap="1" wp14:anchorId="0DB4B97D" wp14:editId="7CB9B33D">
                      <wp:simplePos x="0" y="0"/>
                      <wp:positionH relativeFrom="column">
                        <wp:align>center</wp:align>
                      </wp:positionH>
                      <wp:positionV relativeFrom="paragraph">
                        <wp:posOffset>230505</wp:posOffset>
                      </wp:positionV>
                      <wp:extent cx="2016000" cy="0"/>
                      <wp:effectExtent l="0" t="0" r="0" b="0"/>
                      <wp:wrapNone/>
                      <wp:docPr id="150306758"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9B8C62" id="Đường nối Thẳng 3"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15pt" to="158.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" strokecolor="black [3200]" strokeweight=".5pt">
                      <v:stroke joinstyle="miter"/>
                    </v:line>
                  </w:pict>
                </mc:Fallback>
              </mc:AlternateContent>
            </w:r>
            <w:r w:rsidRPr="00404578">
              <w:rPr>
                <w:b/>
                <w:bCs/>
                <w:sz w:val="26"/>
                <w:szCs w:val="54"/>
              </w:rPr>
              <w:t>Độc lập - Tự do - Hạnh phúc</w:t>
            </w:r>
          </w:p>
        </w:tc>
      </w:tr>
      <w:tr w:rsidR="00BD2242" w:rsidRPr="003F7B0A" w14:paraId="4C3AE655" w14:textId="77777777" w:rsidTr="00404578">
        <w:trPr>
          <w:trHeight w:val="20"/>
          <w:jc w:val="center"/>
        </w:trPr>
        <w:tc>
          <w:tcPr>
            <w:tcW w:w="2319" w:type="pct"/>
            <w:shd w:val="clear" w:color="auto" w:fill="FFFFFF"/>
          </w:tcPr>
          <w:p w14:paraId="7BABDF72" w14:textId="29BCC659" w:rsidR="00BD2242" w:rsidRPr="00404578" w:rsidRDefault="00BD2242" w:rsidP="00F90D7B">
            <w:pPr>
              <w:pStyle w:val="Tiu"/>
              <w:rPr>
                <w:sz w:val="24"/>
                <w:szCs w:val="24"/>
              </w:rPr>
            </w:pPr>
            <w:r w:rsidRPr="00404578">
              <w:rPr>
                <w:sz w:val="24"/>
                <w:szCs w:val="24"/>
              </w:rPr>
              <w:t>Số:            /</w:t>
            </w:r>
            <w:r w:rsidR="00EB0F44">
              <w:rPr>
                <w:sz w:val="24"/>
                <w:szCs w:val="24"/>
              </w:rPr>
              <w:t>BC-SNNMT</w:t>
            </w:r>
          </w:p>
        </w:tc>
        <w:tc>
          <w:tcPr>
            <w:tcW w:w="2681" w:type="pct"/>
            <w:shd w:val="clear" w:color="auto" w:fill="FFFFFF"/>
          </w:tcPr>
          <w:p w14:paraId="0BA8225C" w14:textId="45E07D35" w:rsidR="00BD2242" w:rsidRPr="003E4E30" w:rsidRDefault="00BD2242" w:rsidP="00F90D7B">
            <w:pPr>
              <w:pStyle w:val="Tiu"/>
              <w:rPr>
                <w:i/>
                <w:iCs/>
              </w:rPr>
            </w:pPr>
            <w:r w:rsidRPr="00404578">
              <w:rPr>
                <w:i/>
                <w:iCs/>
                <w:sz w:val="26"/>
                <w:szCs w:val="54"/>
              </w:rPr>
              <w:t>Lai Châu, ngày          tháng        năm 202</w:t>
            </w:r>
            <w:r w:rsidR="007112F0">
              <w:rPr>
                <w:i/>
                <w:iCs/>
                <w:sz w:val="26"/>
                <w:szCs w:val="54"/>
              </w:rPr>
              <w:t>5</w:t>
            </w:r>
          </w:p>
        </w:tc>
      </w:tr>
    </w:tbl>
    <w:p w14:paraId="0AA32C97" w14:textId="77777777" w:rsidR="007E412D" w:rsidRPr="003F7B0A" w:rsidRDefault="007E412D" w:rsidP="0006326C">
      <w:pPr>
        <w:pStyle w:val="Tiu"/>
      </w:pPr>
    </w:p>
    <w:p w14:paraId="30F24AF0" w14:textId="77777777" w:rsidR="00EF4EA9" w:rsidRPr="00BB2707" w:rsidRDefault="00EF4EA9" w:rsidP="0006326C">
      <w:pPr>
        <w:pStyle w:val="Tiu"/>
      </w:pPr>
    </w:p>
    <w:p w14:paraId="295E3DDB" w14:textId="3746F9F8" w:rsidR="00E24891" w:rsidRDefault="0079096E" w:rsidP="0079096E">
      <w:pPr>
        <w:pStyle w:val="Tiu"/>
        <w:rPr>
          <w:b/>
          <w:bCs/>
        </w:rPr>
      </w:pPr>
      <w:r>
        <w:rPr>
          <w:b/>
          <w:bCs/>
        </w:rPr>
        <w:t>BÁO CÁO</w:t>
      </w:r>
      <w:r>
        <w:rPr>
          <w:b/>
          <w:bCs/>
        </w:rPr>
        <w:br/>
        <w:t>Tổng kết việc thi hành pháp luật về</w:t>
      </w:r>
      <w:r w:rsidR="00E24891">
        <w:rPr>
          <w:b/>
          <w:bCs/>
        </w:rPr>
        <w:t xml:space="preserve"> </w:t>
      </w:r>
      <w:r>
        <w:rPr>
          <w:b/>
          <w:bCs/>
        </w:rPr>
        <w:t>phát triển</w:t>
      </w:r>
      <w:r w:rsidR="00EA4364">
        <w:rPr>
          <w:b/>
          <w:bCs/>
        </w:rPr>
        <w:t xml:space="preserve"> rừng bền vững</w:t>
      </w:r>
    </w:p>
    <w:p w14:paraId="4765407C" w14:textId="38F072F0" w:rsidR="00B10AC5" w:rsidRPr="0079096E" w:rsidRDefault="00F57570" w:rsidP="0079096E">
      <w:pPr>
        <w:pStyle w:val="Tiu"/>
        <w:rPr>
          <w:b/>
          <w:bCs/>
        </w:rPr>
      </w:pPr>
      <w:r>
        <w:rPr>
          <w:b/>
          <w:bCs/>
          <w:noProof/>
          <w14:ligatures w14:val="standardContextual"/>
        </w:rPr>
        <mc:AlternateContent>
          <mc:Choice Requires="wps">
            <w:drawing>
              <wp:anchor distT="0" distB="0" distL="114300" distR="114300" simplePos="0" relativeHeight="251659264" behindDoc="0" locked="0" layoutInCell="1" allowOverlap="1" wp14:anchorId="54F172A8" wp14:editId="1F801350">
                <wp:simplePos x="0" y="0"/>
                <wp:positionH relativeFrom="column">
                  <wp:posOffset>2196465</wp:posOffset>
                </wp:positionH>
                <wp:positionV relativeFrom="paragraph">
                  <wp:posOffset>260160</wp:posOffset>
                </wp:positionV>
                <wp:extent cx="1367790" cy="0"/>
                <wp:effectExtent l="0" t="0" r="0" b="0"/>
                <wp:wrapNone/>
                <wp:docPr id="726282821" name="Đường nối Thẳng 1"/>
                <wp:cNvGraphicFramePr/>
                <a:graphic xmlns:a="http://schemas.openxmlformats.org/drawingml/2006/main">
                  <a:graphicData uri="http://schemas.microsoft.com/office/word/2010/wordprocessingShape">
                    <wps:wsp>
                      <wps:cNvCnPr/>
                      <wps:spPr>
                        <a:xfrm>
                          <a:off x="0" y="0"/>
                          <a:ext cx="1367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428A0B" id="Đường nối Thẳng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95pt,20.5pt" to="280.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" strokecolor="black [3200]" strokeweight=".5pt">
                <v:stroke joinstyle="miter"/>
              </v:line>
            </w:pict>
          </mc:Fallback>
        </mc:AlternateContent>
      </w:r>
      <w:r w:rsidR="0068751D">
        <w:rPr>
          <w:b/>
          <w:bCs/>
        </w:rPr>
        <w:t>giai đoạn 2021 - 2025</w:t>
      </w:r>
      <w:r w:rsidR="0079096E">
        <w:rPr>
          <w:b/>
          <w:bCs/>
        </w:rPr>
        <w:t xml:space="preserve"> trên địa bàn tỉnh</w:t>
      </w:r>
      <w:r w:rsidR="002D331E">
        <w:rPr>
          <w:b/>
          <w:bCs/>
        </w:rPr>
        <w:br/>
      </w:r>
      <w:r w:rsidR="002D331E">
        <w:rPr>
          <w:b/>
          <w:bCs/>
        </w:rPr>
        <w:br/>
      </w:r>
    </w:p>
    <w:tbl>
      <w:tblPr>
        <w:tblStyle w:val="LiBang"/>
        <w:tblW w:w="0" w:type="auto"/>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4956"/>
      </w:tblGrid>
      <w:tr w:rsidR="00B10AC5" w14:paraId="54D663C8" w14:textId="77777777" w:rsidTr="00793C99">
        <w:tc>
          <w:tcPr>
            <w:tcW w:w="1417" w:type="dxa"/>
          </w:tcPr>
          <w:p w14:paraId="0827594A" w14:textId="38D64F9E" w:rsidR="00B10AC5" w:rsidRPr="00B10AC5" w:rsidRDefault="00B10AC5" w:rsidP="00B10AC5">
            <w:pPr>
              <w:pStyle w:val="Tiu"/>
              <w:ind w:firstLine="0"/>
            </w:pPr>
            <w:r>
              <w:t>Kính gửi:</w:t>
            </w:r>
          </w:p>
        </w:tc>
        <w:tc>
          <w:tcPr>
            <w:tcW w:w="4956" w:type="dxa"/>
          </w:tcPr>
          <w:p w14:paraId="68991C0F" w14:textId="7DCBBBD8" w:rsidR="00B10AC5" w:rsidRPr="00B10AC5" w:rsidRDefault="00B10AC5" w:rsidP="00B10AC5">
            <w:pPr>
              <w:pStyle w:val="Tiu"/>
              <w:ind w:firstLine="0"/>
              <w:jc w:val="left"/>
            </w:pPr>
            <w:r>
              <w:rPr>
                <w:b/>
                <w:bCs/>
              </w:rPr>
              <w:br/>
            </w:r>
            <w:r>
              <w:t>- Hội đồng nhân dân tỉnh;</w:t>
            </w:r>
            <w:r>
              <w:br/>
              <w:t>- Ủy ban nhân dân tỉnh</w:t>
            </w:r>
            <w:r w:rsidR="001806EC">
              <w:t>.</w:t>
            </w:r>
          </w:p>
        </w:tc>
      </w:tr>
    </w:tbl>
    <w:p w14:paraId="5A31A7DC" w14:textId="1E47E692" w:rsidR="00EF4EA9" w:rsidRPr="0079096E" w:rsidRDefault="00EF4EA9" w:rsidP="0079096E">
      <w:pPr>
        <w:pStyle w:val="Tiu"/>
        <w:rPr>
          <w:b/>
          <w:bCs/>
        </w:rPr>
      </w:pPr>
    </w:p>
    <w:p w14:paraId="3E01987C" w14:textId="584A4048" w:rsidR="00EF4EA9" w:rsidRDefault="00B942C3" w:rsidP="007600D8">
      <w:r>
        <w:t xml:space="preserve">Thực hiện quy định của Luật Ban hành văn bản quy phạm pháp luật ngày 19 tháng 02 năm 2025, Sở Nông nghiệp và Môi trường đã tiến hành tổng kết thi hành pháp luật về phát triển </w:t>
      </w:r>
      <w:r w:rsidR="00A05D7C">
        <w:t>rừng bền vững</w:t>
      </w:r>
      <w:r>
        <w:t xml:space="preserve"> trên địa bàn tỉnh</w:t>
      </w:r>
      <w:r w:rsidR="00A05D7C">
        <w:t xml:space="preserve"> giai đoạn 2021 - 2025</w:t>
      </w:r>
      <w:r>
        <w:t>. Kết quả như sau:</w:t>
      </w:r>
    </w:p>
    <w:p w14:paraId="164C3A3C" w14:textId="7E78CE59" w:rsidR="00B942C3" w:rsidRDefault="003F44A7" w:rsidP="003F44A7">
      <w:pPr>
        <w:pStyle w:val="u2"/>
      </w:pPr>
      <w:r>
        <w:t>BỐI CẢNH THỰC HIỆN TỔNG KẾT</w:t>
      </w:r>
    </w:p>
    <w:p w14:paraId="472E7F6C" w14:textId="781C0527" w:rsidR="003F44A7" w:rsidRDefault="003F44A7" w:rsidP="003F44A7">
      <w:pPr>
        <w:pStyle w:val="u3"/>
        <w:rPr>
          <w:lang w:val="en-US"/>
        </w:rPr>
      </w:pPr>
      <w:r w:rsidRPr="00F02AA0">
        <w:rPr>
          <w:lang w:val="en-US"/>
        </w:rPr>
        <w:t>Bối cảnh trong nước</w:t>
      </w:r>
    </w:p>
    <w:p w14:paraId="6FA49893" w14:textId="3FF4C5A3" w:rsidR="00B57140" w:rsidRDefault="00936D54" w:rsidP="00B57140">
      <w:pPr>
        <w:pStyle w:val="Kiu9"/>
      </w:pPr>
      <w:r>
        <w:t>P</w:t>
      </w:r>
      <w:r w:rsidR="00B57140">
        <w:t>hát triển rừng bền vững của Việt Nam giai đoạn 2021 - 202</w:t>
      </w:r>
      <w:r w:rsidR="00E10157">
        <w:t>5</w:t>
      </w:r>
      <w:r w:rsidR="00B57140">
        <w:t xml:space="preserve"> được định hình bởi những nỗ lực đáng kể của Chính phủ trong việc thực hiện các chiến lược và chương trình quốc gia nhằm khai thác tiềm năng rừng một cách hiệu quả, hài hòa giữa mục tiêu kinh tế, xã hội và bảo vệ môi trường.</w:t>
      </w:r>
    </w:p>
    <w:p w14:paraId="5B224D26" w14:textId="643A530F" w:rsidR="00B57140" w:rsidRDefault="00B57140" w:rsidP="00B57140">
      <w:pPr>
        <w:pStyle w:val="Kiu9"/>
      </w:pPr>
      <w:r>
        <w:t>Giai đoạn này chứng kiến sự ra đời và triển khai của các văn bản pháp lý quan trọng. Quyết định số 523/QĐ-TTg</w:t>
      </w:r>
      <w:r w:rsidR="00E10157">
        <w:t xml:space="preserve"> ngày 01 tháng 4</w:t>
      </w:r>
      <w:r>
        <w:t xml:space="preserve"> năm 2021 của Thủ tướng Chính phủ </w:t>
      </w:r>
      <w:r w:rsidR="00F57C7F">
        <w:t>phê duyệt</w:t>
      </w:r>
      <w:r>
        <w:t xml:space="preserve"> Chiến lược phát triển lâm nghiệp Việt Nam giai đoạn 2021-2030, tầm nhìn</w:t>
      </w:r>
      <w:r w:rsidR="00F57C7F">
        <w:t xml:space="preserve"> đến năm</w:t>
      </w:r>
      <w:r>
        <w:t xml:space="preserve"> 2050</w:t>
      </w:r>
      <w:r w:rsidR="00EF4F6F">
        <w:t xml:space="preserve"> </w:t>
      </w:r>
      <w:r w:rsidR="00EF4F6F">
        <w:rPr>
          <w:i/>
          <w:iCs/>
        </w:rPr>
        <w:t>(sau đây gọi là Chiến lược)</w:t>
      </w:r>
      <w:r>
        <w:t xml:space="preserve"> đã đặt ra những quan điểm phát triển tổng thể, coi rừng là tài nguyên, tư liệu sản xuất đặc biệt quan trọng, có khả năng tái tạo, là tài sản và nguồn lực to lớn của đất nước</w:t>
      </w:r>
      <w:r w:rsidR="00D91D20">
        <w:t>;</w:t>
      </w:r>
      <w:r>
        <w:t xml:space="preserve"> </w:t>
      </w:r>
      <w:r w:rsidR="001A3D39">
        <w:t>C</w:t>
      </w:r>
      <w:r>
        <w:t>hiến lược nhấn mạnh việc phát triển lâm nghiệp bền vững dựa trên quản lý, sử dụng hiệu quả tài nguyên rừng, hài hòa các mục tiêu kinh tế, xã hội và bảo vệ môi trường. Đồng thời, Quyết định số 809/QĐ-TTg</w:t>
      </w:r>
      <w:r w:rsidR="00D91D20">
        <w:t xml:space="preserve"> ngày 12 tháng 7 năm 2022</w:t>
      </w:r>
      <w:r>
        <w:t xml:space="preserve"> của Thủ tướng Chính phủ phê duyệt Chương trình phát triển lâm nghiệp bền vững giai đoạn 2021</w:t>
      </w:r>
      <w:r w:rsidR="00D91D20">
        <w:t xml:space="preserve"> </w:t>
      </w:r>
      <w:r>
        <w:t>-</w:t>
      </w:r>
      <w:r w:rsidR="00D91D20">
        <w:t xml:space="preserve"> </w:t>
      </w:r>
      <w:r w:rsidRPr="002A77CA">
        <w:t>2025</w:t>
      </w:r>
      <w:r w:rsidR="004431C7">
        <w:t xml:space="preserve"> đã</w:t>
      </w:r>
      <w:r w:rsidRPr="002A77CA">
        <w:t xml:space="preserve"> cụ thể hóa các nội dung ưu tiên</w:t>
      </w:r>
      <w:r w:rsidR="0034775A">
        <w:t xml:space="preserve"> của Chiến lược</w:t>
      </w:r>
      <w:r w:rsidRPr="002A77CA">
        <w:t>, bao gồm</w:t>
      </w:r>
      <w:r w:rsidR="00F55E46">
        <w:t>:</w:t>
      </w:r>
      <w:r w:rsidRPr="002A77CA">
        <w:t xml:space="preserve"> bảo vệ rừng, phòng cháy chữa cháy rừng, phát triển rừng đặc dụng, rừng phòng hộ, rừng </w:t>
      </w:r>
      <w:r w:rsidR="00055397" w:rsidRPr="002A77CA">
        <w:t>sản xuất</w:t>
      </w:r>
      <w:r w:rsidRPr="002A77CA">
        <w:t>, và ứng dụng công nghệ tiên tiến trong quản lý và giám sát tài nguyên rừng.</w:t>
      </w:r>
    </w:p>
    <w:p w14:paraId="047E114A" w14:textId="74B5514C" w:rsidR="00B57140" w:rsidRDefault="00B57140" w:rsidP="00B57140">
      <w:pPr>
        <w:pStyle w:val="Kiu9"/>
      </w:pPr>
      <w:r>
        <w:t>Việt Nam có diện tích rừng tự nhiên lớn và độ che phủ rừng cao, tạo điều kiện thuận lợi cho việc phát triển kinh tế rừng bền vững</w:t>
      </w:r>
      <w:r w:rsidR="003766C0">
        <w:t xml:space="preserve">. </w:t>
      </w:r>
      <w:r w:rsidR="00784A38">
        <w:t>Phát triển rừng bền vững, trong đó ưu tiên</w:t>
      </w:r>
      <w:r>
        <w:t xml:space="preserve"> chuyển đổi từ khai thác gỗ nhỏ sang kinh doanh gỗ lớn, kết hợp nông lâm nghiệp, phát triển lâm sản ngoài gỗ, lâm nghiệp đô thị và du lịch sinh thái gắn với rừng</w:t>
      </w:r>
      <w:r w:rsidR="003766C0">
        <w:t xml:space="preserve"> đang</w:t>
      </w:r>
      <w:r>
        <w:t xml:space="preserve"> được khuyến khích để gia tăng giá trị</w:t>
      </w:r>
      <w:r w:rsidR="00A54915">
        <w:t xml:space="preserve"> của rừng</w:t>
      </w:r>
      <w:r>
        <w:t>.</w:t>
      </w:r>
    </w:p>
    <w:p w14:paraId="79B63859" w14:textId="708F3748" w:rsidR="00B57140" w:rsidRDefault="00B57140" w:rsidP="00B57140">
      <w:pPr>
        <w:pStyle w:val="Kiu9"/>
      </w:pPr>
      <w:r>
        <w:lastRenderedPageBreak/>
        <w:t>Mặc dù có nhiều tiềm năng, phát triển rừng bền vững ở Việt Nam vẫn đối mặt với không ít thách thức. Biến đổi khí hậu với các hiện tượng thời tiết cực đoan như cháy rừng, lũ lụt và suy thoái đa dạng sinh học đang đe dọa hệ sinh thái rừng. Bên cạnh đó, việc quản lý rừng manh mún, nhỏ lẻ, đặc biệt là ở các hộ dân có điều kiện kinh tế khó khăn, cũng là một rào cản.</w:t>
      </w:r>
    </w:p>
    <w:p w14:paraId="3ACB8715" w14:textId="54E5EA24" w:rsidR="00B57140" w:rsidRDefault="00B57140" w:rsidP="00B57140">
      <w:pPr>
        <w:pStyle w:val="Kiu9"/>
      </w:pPr>
      <w:r>
        <w:t>Việt Nam đang hướng tới mục tiêu quản lý rừng bền vững để giảm phát thải carbon, duy trì đa dạng sinh học. Các hoạt động như phát triển thị trường tín chỉ carbon rừng quốc tế, tăng cường quản trị chuỗi cung ứng gỗ và sản phẩm lâm sản, và tập trung đầu tư vào vùng nguyên liệu có chứng chỉ rừng đang được đẩy mạnh. Sự hợp tác giữa các tổ chức, doanh nghiệp và cộng đồng địa phương là yếu tố then chốt để đạt được các mục tiêu phát triển bền vững và đưa lâm nghiệp trở thành một ngành kinh tế - kỹ thuật hiện đại, hiệu quả và có sức cạnh tranh cao.</w:t>
      </w:r>
    </w:p>
    <w:p w14:paraId="6274291D" w14:textId="2E1B29CF" w:rsidR="00C37A4E" w:rsidRPr="00E361E7" w:rsidRDefault="00C37A4E" w:rsidP="0012093C">
      <w:pPr>
        <w:pStyle w:val="u3"/>
        <w:rPr>
          <w:lang w:val="it-IT"/>
        </w:rPr>
      </w:pPr>
      <w:r w:rsidRPr="00E361E7">
        <w:rPr>
          <w:lang w:val="it-IT"/>
        </w:rPr>
        <w:t>Bối cảnh</w:t>
      </w:r>
      <w:r w:rsidR="00C469B2" w:rsidRPr="00E361E7">
        <w:rPr>
          <w:lang w:val="it-IT"/>
        </w:rPr>
        <w:t xml:space="preserve"> của</w:t>
      </w:r>
      <w:r w:rsidRPr="00E361E7">
        <w:rPr>
          <w:lang w:val="it-IT"/>
        </w:rPr>
        <w:t xml:space="preserve"> tỉnh Lai Châu</w:t>
      </w:r>
    </w:p>
    <w:p w14:paraId="75FCF039" w14:textId="45E53C60" w:rsidR="00BB1DF1" w:rsidRDefault="00BB1DF1" w:rsidP="00BB1DF1">
      <w:pPr>
        <w:pStyle w:val="Kiu9"/>
      </w:pPr>
      <w:r>
        <w:t xml:space="preserve">Lai Châu, một tỉnh miền núi phía Bắc </w:t>
      </w:r>
      <w:r w:rsidR="00E512F1">
        <w:t>của Tổ quốc</w:t>
      </w:r>
      <w:r>
        <w:t xml:space="preserve">, </w:t>
      </w:r>
      <w:r w:rsidR="00E512F1">
        <w:t>là</w:t>
      </w:r>
      <w:r>
        <w:t xml:space="preserve"> đầu nguồn sông Đà, có vị trí chiến lược về quốc phòng, an ninh và đặc biệt quan trọng trong việc điều tiết, cung cấp nước cho các công trình thủy điện quốc gia. </w:t>
      </w:r>
      <w:r w:rsidRPr="00AD5F4F">
        <w:t xml:space="preserve">Với </w:t>
      </w:r>
      <w:r w:rsidR="00C82CFE" w:rsidRPr="00AD5F4F">
        <w:t>diện tích</w:t>
      </w:r>
      <w:r w:rsidRPr="00AD5F4F">
        <w:t xml:space="preserve"> đất lâm nghiệp</w:t>
      </w:r>
      <w:r w:rsidRPr="00BB4C86">
        <w:t xml:space="preserve"> </w:t>
      </w:r>
      <w:r w:rsidR="00AD5F4F" w:rsidRPr="00BB4C86">
        <w:t>là</w:t>
      </w:r>
      <w:r w:rsidR="005B0759" w:rsidRPr="00BB4C86">
        <w:t xml:space="preserve"> 589.395 ha</w:t>
      </w:r>
      <w:r w:rsidR="00BB4C86" w:rsidRPr="00BB4C86">
        <w:t>,</w:t>
      </w:r>
      <w:r w:rsidRPr="00BB4C86">
        <w:t xml:space="preserve"> </w:t>
      </w:r>
      <w:r w:rsidRPr="00C20B0D">
        <w:t>tỷ lệ che phủ rừng đạt 5</w:t>
      </w:r>
      <w:r w:rsidR="00797334" w:rsidRPr="00C20B0D">
        <w:t>2</w:t>
      </w:r>
      <w:r w:rsidRPr="00C20B0D">
        <w:t>,</w:t>
      </w:r>
      <w:r w:rsidR="00797334" w:rsidRPr="00C20B0D">
        <w:t>95</w:t>
      </w:r>
      <w:r w:rsidRPr="00C20B0D">
        <w:t>% vào năm 202</w:t>
      </w:r>
      <w:r w:rsidR="008B10F0">
        <w:t>4</w:t>
      </w:r>
      <w:r>
        <w:t>, Lai Châu sở hữu tiềm năng lớn cho phát triển lâm nghiệp bền vững. Tuy nhiên, tỉnh vẫn đối mặt với những thách thức và cần nỗ lực hơn nữa để nâng cao hiệu quả quản lý, bảo vệ và phát triển rừng.</w:t>
      </w:r>
    </w:p>
    <w:p w14:paraId="6252DBA7" w14:textId="71D36ABD" w:rsidR="00BB1DF1" w:rsidRDefault="00BB1DF1" w:rsidP="00BB1DF1">
      <w:pPr>
        <w:pStyle w:val="Kiu9"/>
      </w:pPr>
      <w:r>
        <w:t>Địa hình Lai Châu phức tạp, chia cắt mạnh với chủ yếu là núi đất và các dãy núi đá vôi, tạo nên các tiểu vùng khí hậu đa dạng. Điều này ảnh hưởng lớn đến thời gian và mùa vụ trồng rừng.</w:t>
      </w:r>
      <w:r w:rsidR="00106FC9">
        <w:t xml:space="preserve"> </w:t>
      </w:r>
      <w:r>
        <w:t xml:space="preserve">Về kinh tế - xã hội, Lai Châu có </w:t>
      </w:r>
      <w:r w:rsidR="002F30CE">
        <w:t>3</w:t>
      </w:r>
      <w:r>
        <w:t xml:space="preserve">8 đơn vị hành chính cấp </w:t>
      </w:r>
      <w:r w:rsidR="002F30CE">
        <w:t>xã</w:t>
      </w:r>
      <w:r>
        <w:t xml:space="preserve"> phần lớn </w:t>
      </w:r>
      <w:r w:rsidR="002F30CE">
        <w:t>thuộc địa bàn khó khăn và đặc biệt khó khăn</w:t>
      </w:r>
      <w:r w:rsidR="004639AB">
        <w:t xml:space="preserve">; </w:t>
      </w:r>
      <w:r>
        <w:t xml:space="preserve">có </w:t>
      </w:r>
      <w:r w:rsidR="00ED6AB2">
        <w:t xml:space="preserve">cộng đồng </w:t>
      </w:r>
      <w:r>
        <w:t xml:space="preserve">20 dân tộc </w:t>
      </w:r>
      <w:r w:rsidR="00ED6AB2">
        <w:t xml:space="preserve">với </w:t>
      </w:r>
      <w:r w:rsidR="002C72A7">
        <w:t>bản sắc văn hóa, phong tục tập quán phong phú, đa dạng</w:t>
      </w:r>
      <w:r>
        <w:t>,</w:t>
      </w:r>
      <w:r w:rsidR="002C72A7">
        <w:t xml:space="preserve"> tuy nhiên,</w:t>
      </w:r>
      <w:r>
        <w:t xml:space="preserve"> tỷ lệ lao động nông thôn chiếm đa số</w:t>
      </w:r>
      <w:r w:rsidR="00BF1CA6">
        <w:t xml:space="preserve"> với</w:t>
      </w:r>
      <w:r w:rsidR="002C72A7">
        <w:t xml:space="preserve"> trình độ tổ chức sản xuất, trình độ lao động chưa cao</w:t>
      </w:r>
      <w:r>
        <w:t>.</w:t>
      </w:r>
    </w:p>
    <w:p w14:paraId="1FB8CD7E" w14:textId="26094D41" w:rsidR="00F02AA0" w:rsidRDefault="00BB1DF1" w:rsidP="00A051E5">
      <w:pPr>
        <w:pStyle w:val="Kiu9"/>
      </w:pPr>
      <w:r>
        <w:t>Khai thác và chế biến lâm sản còn hạn chế,</w:t>
      </w:r>
      <w:r w:rsidR="006C1D25">
        <w:t xml:space="preserve"> c</w:t>
      </w:r>
      <w:r>
        <w:t>ác cơ sở chế biến gỗ quy mô nhỏ, thị trường tiêu thụ chủ yếu trong nội tỉnh.</w:t>
      </w:r>
      <w:r w:rsidR="00147AC5">
        <w:t xml:space="preserve"> H</w:t>
      </w:r>
      <w:r>
        <w:t xml:space="preserve">ạ tầng lâm sinh, hệ thống đường lâm nghiệp còn </w:t>
      </w:r>
      <w:r w:rsidR="00042BD1">
        <w:t>chưa phát triển</w:t>
      </w:r>
      <w:r>
        <w:t>, gây khó khăn cho các hoạt động quản lý, bảo vệ và phát triển rừng. Việc ứng dụng khoa học công nghệ trong sản xuất giống cây lâm nghiệp, trồng và chăm sóc rừng còn hạn chế, chất lượng rừng trồng chưa cao.</w:t>
      </w:r>
    </w:p>
    <w:p w14:paraId="4EA6830A" w14:textId="38277823" w:rsidR="003F44A7" w:rsidRPr="00F02AA0" w:rsidRDefault="003F44A7" w:rsidP="003F44A7">
      <w:pPr>
        <w:pStyle w:val="u3"/>
        <w:rPr>
          <w:lang w:val="it-IT"/>
        </w:rPr>
      </w:pPr>
      <w:r w:rsidRPr="00F02AA0">
        <w:rPr>
          <w:lang w:val="it-IT"/>
        </w:rPr>
        <w:t>Quá trình thực hiện tổng kết</w:t>
      </w:r>
    </w:p>
    <w:p w14:paraId="01136442" w14:textId="5D730BE8" w:rsidR="004417C2" w:rsidRDefault="004B5225" w:rsidP="00A63435">
      <w:pPr>
        <w:pStyle w:val="Kiu9"/>
      </w:pPr>
      <w:r>
        <w:t>Thực hiện Quyết định số 1836/QĐ-UBND ngày 26 tháng 12 năm 2024 của Ủy ban nhân dân tỉnh về việc ban hành Chương trình công tác năm 2025 của Ủy ban nhân dân tỉnh Lai Châu, Sở Nông nghiệp và Phát triển nông thôn (nay là Sở Nông nghiệp và Môi trường)</w:t>
      </w:r>
      <w:r w:rsidR="00477853">
        <w:t xml:space="preserve"> </w:t>
      </w:r>
      <w:r w:rsidR="008F476A">
        <w:t>đã ban hành Chương trình công tác số 3168/CTr-SNN ngày 31 tháng 12 năm 2024, giao lãnh đạo phụ trách và đơn vị chủ trì tham mưu dự thảo Nghị quyết về phát triển rừng bền vững giai đoạn 2026 - 2030 trên địa bàn tỉnh</w:t>
      </w:r>
      <w:r w:rsidR="00F554D5">
        <w:t>.</w:t>
      </w:r>
    </w:p>
    <w:p w14:paraId="3AF8F0A8" w14:textId="3766D712" w:rsidR="00513DD4" w:rsidRPr="005B275D" w:rsidRDefault="00055397" w:rsidP="00A63435">
      <w:pPr>
        <w:pStyle w:val="Kiu9"/>
        <w:rPr>
          <w:spacing w:val="-2"/>
        </w:rPr>
      </w:pPr>
      <w:r w:rsidRPr="005B275D">
        <w:rPr>
          <w:spacing w:val="-2"/>
        </w:rPr>
        <w:t xml:space="preserve">Thực hiện </w:t>
      </w:r>
      <w:r w:rsidR="003B428C" w:rsidRPr="005B275D">
        <w:rPr>
          <w:spacing w:val="-2"/>
        </w:rPr>
        <w:t xml:space="preserve">trình tự thủ tục ban hành văn bản quy phạm pháp luật theo quy định tại Luật Ban hành văn bản quy phạm pháp luật năm 2025 và các văn bản hướng </w:t>
      </w:r>
      <w:r w:rsidR="003B428C" w:rsidRPr="005B275D">
        <w:rPr>
          <w:spacing w:val="-2"/>
        </w:rPr>
        <w:lastRenderedPageBreak/>
        <w:t>dẫn Luật, Sở Nông nghiệp và Môi trường tiến hành tổng kết việc thi hành pháp luật về phát triển rừng bền vững giai đoạn 2021 - 2025 trên địa bàn tỉnh Lai Châu.</w:t>
      </w:r>
    </w:p>
    <w:p w14:paraId="37818C68" w14:textId="7D023673" w:rsidR="003F44A7" w:rsidRDefault="003F44A7" w:rsidP="003F44A7">
      <w:pPr>
        <w:pStyle w:val="u2"/>
      </w:pPr>
      <w:r>
        <w:t>KẾT QUẢ THỰC HIỆN</w:t>
      </w:r>
    </w:p>
    <w:p w14:paraId="62DFC8FF" w14:textId="6D423429" w:rsidR="003F44A7" w:rsidRPr="00F02AA0" w:rsidRDefault="00FB286C" w:rsidP="003F44A7">
      <w:pPr>
        <w:pStyle w:val="u3"/>
        <w:rPr>
          <w:lang w:val="en-US"/>
        </w:rPr>
      </w:pPr>
      <w:r w:rsidRPr="00F02AA0">
        <w:rPr>
          <w:lang w:val="en-US"/>
        </w:rPr>
        <w:t>Việc tổ chức thi hành văn bản quy phạm pháp luật</w:t>
      </w:r>
    </w:p>
    <w:p w14:paraId="20674225" w14:textId="789F757B" w:rsidR="00ED3245" w:rsidRPr="005B275D" w:rsidRDefault="003209E6" w:rsidP="00B24EC9">
      <w:pPr>
        <w:pStyle w:val="Kiu7"/>
        <w:rPr>
          <w:spacing w:val="-2"/>
        </w:rPr>
      </w:pPr>
      <w:r w:rsidRPr="005B275D">
        <w:rPr>
          <w:spacing w:val="-2"/>
        </w:rPr>
        <w:t>S</w:t>
      </w:r>
      <w:r w:rsidR="00522D8D" w:rsidRPr="005B275D">
        <w:rPr>
          <w:spacing w:val="-2"/>
        </w:rPr>
        <w:t>au khi Nghị quyết số 0</w:t>
      </w:r>
      <w:r w:rsidR="00E845A3" w:rsidRPr="005B275D">
        <w:rPr>
          <w:spacing w:val="-2"/>
        </w:rPr>
        <w:t>8</w:t>
      </w:r>
      <w:r w:rsidR="00522D8D" w:rsidRPr="005B275D">
        <w:rPr>
          <w:spacing w:val="-2"/>
        </w:rPr>
        <w:t>/2021/NQ-HĐND</w:t>
      </w:r>
      <w:r w:rsidR="00FC6BED" w:rsidRPr="005B275D">
        <w:rPr>
          <w:spacing w:val="-2"/>
        </w:rPr>
        <w:t xml:space="preserve"> ngày 22 tháng 3 năm 2021 của Hội đồng nhân dân tỉnh </w:t>
      </w:r>
      <w:r w:rsidR="00ED3245" w:rsidRPr="005B275D">
        <w:rPr>
          <w:spacing w:val="-2"/>
        </w:rPr>
        <w:t xml:space="preserve">quy định chính sách về phát triển rừng bền vững giai đoạn 2021 - 2025 được ban hành, </w:t>
      </w:r>
      <w:r w:rsidR="00522D8D" w:rsidRPr="005B275D">
        <w:rPr>
          <w:spacing w:val="-2"/>
        </w:rPr>
        <w:t>Ủy ban nhân dân tỉnh đã ban hành</w:t>
      </w:r>
      <w:r w:rsidR="00ED3245" w:rsidRPr="005B275D">
        <w:rPr>
          <w:spacing w:val="-2"/>
        </w:rPr>
        <w:t xml:space="preserve"> Quyết định số 422/QĐ-UBND ngày 19 tháng 4 năm 2021 về việc phê duyệt Đề án phát triển rừng bền vững giai đoạn 2021 - 2025, định hướng đến năm 2030</w:t>
      </w:r>
      <w:r w:rsidR="00B82B41" w:rsidRPr="005B275D">
        <w:rPr>
          <w:spacing w:val="-2"/>
        </w:rPr>
        <w:t xml:space="preserve">. Sở Nông nghiệp và Phát triển nông thôn (nay là Sở Nông nghiệp và Môi trường) </w:t>
      </w:r>
      <w:r w:rsidR="00E6250F" w:rsidRPr="005B275D">
        <w:rPr>
          <w:spacing w:val="-2"/>
        </w:rPr>
        <w:t>phối hợp với các sở, ngành và các đơn vị có liên quan ban hành 03 văn bản hướng dẫn triển khai thực hiện Nghị quyết và nhiều văn bản phục vụ quản lý nhà nước trong bảo vệ và phát triển rừng nói chung, thực hiện Nghị quyết về phát triển rừng bền vững nói riêng.</w:t>
      </w:r>
    </w:p>
    <w:p w14:paraId="3FEDA609" w14:textId="22FE11F7" w:rsidR="00522D8D" w:rsidRDefault="009575CD" w:rsidP="00B24EC9">
      <w:pPr>
        <w:pStyle w:val="Kiu7"/>
      </w:pPr>
      <w:r>
        <w:t xml:space="preserve">Đối với công tác triển khai, phổ biến, quán triệt Nghị quyết và các văn bản hướng dẫn: </w:t>
      </w:r>
      <w:r w:rsidR="00522D8D">
        <w:t xml:space="preserve">Ủy ban nhân dân tỉnh đã có sự chỉ đạo, điều hành linh hoạt, hiệu quả trong việc quán triệt, phổ biến, tuyên truyền kịp thời, rộng rãi Nghị quyết; qua đó tạo được sự đồng thuận cao, thu hút sự tham gia tích cực của người dân. Chỉ đạo thực hiện tốt công tác phối hợp giữa các sở ban ngành tỉnh với Ủy ban nhân dân các huyện, thành phố trong tổ chức thực hiện nhiệm vụ, đặc biệt là việc đề xuất các chính sách, đề án hỗ trợ phát triển sản xuất, đảm bảo tính phù hợp với điều kiện thực tế và nguyện vọng của người dân. Bám sát cơ sở để chỉ đạo, đôn đốc, kiểm tra, giám sát, kịp thời ban hành các giải pháp thực hiện, nhất là những giải pháp tháo gỡ khó khăn, vướng mắc trong sản xuất và những chỉ tiêu khó thực hiện đảm bảo các nội dung hỗ trợ đúng chế độ chính sách, thiết thực hiệu quả. </w:t>
      </w:r>
    </w:p>
    <w:p w14:paraId="6A0AA71A" w14:textId="564C96EC" w:rsidR="00522D8D" w:rsidRDefault="00522D8D" w:rsidP="00522D8D">
      <w:pPr>
        <w:pStyle w:val="Kiu9"/>
      </w:pPr>
      <w:r>
        <w:t xml:space="preserve">- </w:t>
      </w:r>
      <w:r w:rsidR="00B24EC9">
        <w:t>Đối với công tác</w:t>
      </w:r>
      <w:r>
        <w:t xml:space="preserve"> xây dựng triển khai kế hoạch, tổng hợp nhu cầu đăng ký hỗ trợ: </w:t>
      </w:r>
      <w:r w:rsidR="00E8685B">
        <w:t>X</w:t>
      </w:r>
      <w:r>
        <w:t>ây dựng kế hoạch thực hiện các nội dung hỗ trợ của Nghị quyết được triển khai thực hiện hàng năm, đồng bộ từ tỉnh đến cơ sở. Trên cơ sở nhu cầu đăng ký hỗ trợ của người dân, đề xuất của xã, phường, thị trấn và Ủy ban nhân dân các huyện, thành phố, Sở Nông nghiệp và Phát triển nông thôn đã phối hợp với Sở Kế hoạch và đầu tư, Sở Tài chính bám sát định hướng của tỉnh, nhiệm vụ của Đề án và chính sách hỗ trợ (về đối tượng, nội dung, định mức, điều kiện, nguyên tắc hỗ trợ của Nghị quyết) thẩm định, tham mưu cho Ủy ban nhân dân tỉnh trình Hội đồng nhân dân tỉnh giao các chỉ tiêu phát triển lâm nghiệp cho các huyện, thành phố và kinh phí để tổ chức triển khai thực hiện Nghị quyết. Trên cơ sở Quyết định của</w:t>
      </w:r>
      <w:r w:rsidR="00D3488B">
        <w:t xml:space="preserve"> Ủy ban nhân dân</w:t>
      </w:r>
      <w:r>
        <w:t xml:space="preserve"> tỉnh, Ủy ban nhân dân các huyện, thành phố căn cứ tình hình thực tế của địa phương ban hành các kế hoạch để tổ chức thực hiện.</w:t>
      </w:r>
    </w:p>
    <w:p w14:paraId="3D497CC2" w14:textId="608F665D" w:rsidR="00FB286C" w:rsidRPr="007C646E" w:rsidRDefault="00FB286C" w:rsidP="003F44A7">
      <w:pPr>
        <w:pStyle w:val="u3"/>
        <w:rPr>
          <w:lang w:val="it-IT"/>
        </w:rPr>
      </w:pPr>
      <w:r w:rsidRPr="007C646E">
        <w:rPr>
          <w:lang w:val="it-IT"/>
        </w:rPr>
        <w:t>Kết quả thi hành</w:t>
      </w:r>
      <w:r w:rsidR="00A21A5A" w:rsidRPr="007C646E">
        <w:rPr>
          <w:lang w:val="it-IT"/>
        </w:rPr>
        <w:t xml:space="preserve"> chính sách phát triển </w:t>
      </w:r>
      <w:r w:rsidR="00211713">
        <w:rPr>
          <w:lang w:val="it-IT"/>
        </w:rPr>
        <w:t>rừng bền vững giai đoạn 2021 - 2025</w:t>
      </w:r>
      <w:r w:rsidR="00A21A5A" w:rsidRPr="007C646E">
        <w:rPr>
          <w:lang w:val="it-IT"/>
        </w:rPr>
        <w:t xml:space="preserve"> trên địa bàn tỉnh</w:t>
      </w:r>
    </w:p>
    <w:p w14:paraId="526FABAE" w14:textId="77777777" w:rsidR="00874F0A" w:rsidRPr="008229A3" w:rsidRDefault="00874F0A" w:rsidP="00874F0A">
      <w:pPr>
        <w:pStyle w:val="u4"/>
        <w:rPr>
          <w:lang w:val="it-IT"/>
        </w:rPr>
      </w:pPr>
      <w:r w:rsidRPr="008229A3">
        <w:rPr>
          <w:lang w:val="it-IT"/>
        </w:rPr>
        <w:t>Kết quả thi hành chính sách</w:t>
      </w:r>
    </w:p>
    <w:p w14:paraId="6E2541DA" w14:textId="03F15730" w:rsidR="00C13756" w:rsidRDefault="00A17C30" w:rsidP="003D02EC">
      <w:pPr>
        <w:pStyle w:val="u5"/>
        <w:rPr>
          <w:lang w:val="it-IT"/>
        </w:rPr>
      </w:pPr>
      <w:r>
        <w:rPr>
          <w:lang w:val="it-IT"/>
        </w:rPr>
        <w:t>Hỗ trợ trồng rừng sản xuất loài cây Quế</w:t>
      </w:r>
    </w:p>
    <w:p w14:paraId="19C477DF" w14:textId="3906CD98" w:rsidR="007D03EF" w:rsidRPr="007D03EF" w:rsidRDefault="007D03EF" w:rsidP="007D03EF">
      <w:pPr>
        <w:rPr>
          <w:lang w:val="it-IT"/>
        </w:rPr>
      </w:pPr>
      <w:r>
        <w:rPr>
          <w:lang w:val="it-IT"/>
        </w:rPr>
        <w:t xml:space="preserve">Giai đoạn 2021 - 2025, diện tích hỗ trợ trồng rừng sản xuất loài cây Quế trên </w:t>
      </w:r>
      <w:r>
        <w:rPr>
          <w:lang w:val="it-IT"/>
        </w:rPr>
        <w:lastRenderedPageBreak/>
        <w:t xml:space="preserve">địa bàn tỉnh ước đạt </w:t>
      </w:r>
      <w:r w:rsidRPr="00547CC9">
        <w:t>6</w:t>
      </w:r>
      <w:r>
        <w:t>.</w:t>
      </w:r>
      <w:r w:rsidRPr="00547CC9">
        <w:t>551,11</w:t>
      </w:r>
      <w:r>
        <w:t>/5.000 ha, đạt 131% kế hoạch</w:t>
      </w:r>
      <w:r>
        <w:t>. Trong đó:</w:t>
      </w:r>
    </w:p>
    <w:p w14:paraId="5A1CE3A2" w14:textId="77777777" w:rsidR="007D03EF" w:rsidRDefault="00364D78" w:rsidP="007D03EF">
      <w:pPr>
        <w:pStyle w:val="Kiu7"/>
      </w:pPr>
      <w:r>
        <w:t xml:space="preserve">Giai đoạn 2021 - 2024, </w:t>
      </w:r>
      <w:r w:rsidR="00532123">
        <w:t xml:space="preserve">diện tích hỗ trợ trồng rừng sản xuất loài cây Quế trên địa bàn tỉnh đạt </w:t>
      </w:r>
      <w:r w:rsidR="00532123" w:rsidRPr="00532123">
        <w:t>5.263,11</w:t>
      </w:r>
      <w:r w:rsidR="00B27AE7">
        <w:t>/5.000</w:t>
      </w:r>
      <w:r w:rsidR="00532123">
        <w:t xml:space="preserve"> ha</w:t>
      </w:r>
      <w:r w:rsidR="00B27AE7">
        <w:t xml:space="preserve"> đạt 105,3%</w:t>
      </w:r>
      <w:r w:rsidR="00533D20">
        <w:t xml:space="preserve"> kế hoạch</w:t>
      </w:r>
      <w:r w:rsidR="00B27AE7">
        <w:t>;</w:t>
      </w:r>
      <w:r w:rsidR="00532123">
        <w:t xml:space="preserve"> kinh phí giải ngân đạt </w:t>
      </w:r>
      <w:r w:rsidR="00532123" w:rsidRPr="00532123">
        <w:t xml:space="preserve">62.545,97 </w:t>
      </w:r>
      <w:r w:rsidR="00532123">
        <w:t>triệu đồng.</w:t>
      </w:r>
    </w:p>
    <w:p w14:paraId="7D45B34C" w14:textId="0E445B32" w:rsidR="00901015" w:rsidRPr="00901015" w:rsidRDefault="00CB7204" w:rsidP="007D03EF">
      <w:pPr>
        <w:pStyle w:val="Kiu7"/>
      </w:pPr>
      <w:r>
        <w:t xml:space="preserve">Năm 2025, diện tích hỗ trợ trồng Quế ước đạt </w:t>
      </w:r>
      <w:r w:rsidRPr="00CB7204">
        <w:t xml:space="preserve">1.288,00 </w:t>
      </w:r>
      <w:r>
        <w:t>ha</w:t>
      </w:r>
      <w:r w:rsidR="007D03EF">
        <w:t>.</w:t>
      </w:r>
    </w:p>
    <w:p w14:paraId="06D89B14" w14:textId="0B3B9FFA" w:rsidR="007A1B8E" w:rsidRDefault="00D9217F" w:rsidP="003D02EC">
      <w:pPr>
        <w:pStyle w:val="u5"/>
        <w:rPr>
          <w:lang w:val="it-IT"/>
        </w:rPr>
      </w:pPr>
      <w:r>
        <w:rPr>
          <w:lang w:val="it-IT"/>
        </w:rPr>
        <w:t>Hỗ trợ trồng rừng sản xuất bằng loài cây khác (cây gỗ lớn)</w:t>
      </w:r>
    </w:p>
    <w:p w14:paraId="5576A66C" w14:textId="4294AA2C" w:rsidR="00A40170" w:rsidRPr="00A40170" w:rsidRDefault="00A40170" w:rsidP="00A40170">
      <w:pPr>
        <w:rPr>
          <w:lang w:val="it-IT"/>
        </w:rPr>
      </w:pPr>
      <w:r>
        <w:rPr>
          <w:lang w:val="it-IT"/>
        </w:rPr>
        <w:t xml:space="preserve">Giai đoạn 2021 - 2025, </w:t>
      </w:r>
      <w:r>
        <w:t xml:space="preserve">diện tích hỗ trợ </w:t>
      </w:r>
      <w:r>
        <w:t>trồng rừng sản xuất bằng loài cây gỗ lớn</w:t>
      </w:r>
      <w:r>
        <w:t xml:space="preserve"> ước đạt 7.055,23/8.500 ha, đạt 83% kế hoạch</w:t>
      </w:r>
      <w:r w:rsidR="009D4B9B">
        <w:t>. Trong đó:</w:t>
      </w:r>
    </w:p>
    <w:p w14:paraId="559089D6" w14:textId="77777777" w:rsidR="00A565C7" w:rsidRDefault="00F51494" w:rsidP="00A565C7">
      <w:pPr>
        <w:pStyle w:val="Kiu7"/>
      </w:pPr>
      <w:r>
        <w:t xml:space="preserve">Giai đoạn 2021 - 2024, diện tích </w:t>
      </w:r>
      <w:r w:rsidR="00D930A6">
        <w:t xml:space="preserve">hỗ trợ trồng rừng sản xuất loài cây </w:t>
      </w:r>
      <w:r w:rsidR="001A6061">
        <w:t xml:space="preserve">gỗ lớn trên địa bàn tỉnh đạt </w:t>
      </w:r>
      <w:r w:rsidR="001A6061" w:rsidRPr="001A6061">
        <w:t>3.415,23</w:t>
      </w:r>
      <w:r w:rsidR="001A6061">
        <w:t>/</w:t>
      </w:r>
      <w:r w:rsidR="009C63CD">
        <w:t xml:space="preserve">8.500 ha, đạt </w:t>
      </w:r>
      <w:r w:rsidR="00533D20">
        <w:t xml:space="preserve">40,2% kế hoạch; kinh phí giải ngân đạt </w:t>
      </w:r>
      <w:r w:rsidR="00533D20" w:rsidRPr="00533D20">
        <w:t xml:space="preserve">13.033,30 </w:t>
      </w:r>
      <w:r w:rsidR="00533D20">
        <w:t>triệu đồng</w:t>
      </w:r>
      <w:r w:rsidR="000E21B8">
        <w:t>.</w:t>
      </w:r>
    </w:p>
    <w:p w14:paraId="25708DE9" w14:textId="25F51B5A" w:rsidR="00EE1EC4" w:rsidRPr="008229A3" w:rsidRDefault="00F45AF6" w:rsidP="00A565C7">
      <w:pPr>
        <w:pStyle w:val="Kiu7"/>
      </w:pPr>
      <w:r>
        <w:t xml:space="preserve">Năm 2025, diện tích hỗ trợ trồng rừng sản xuất loài cây gỗ lớn ước đạt </w:t>
      </w:r>
      <w:r w:rsidRPr="00F45AF6">
        <w:t xml:space="preserve">3.640,00 </w:t>
      </w:r>
      <w:r>
        <w:t>ha</w:t>
      </w:r>
      <w:r w:rsidR="006B23D4">
        <w:t>.</w:t>
      </w:r>
    </w:p>
    <w:p w14:paraId="4872FF5E" w14:textId="2E693278" w:rsidR="00721CC1" w:rsidRDefault="00AF1965" w:rsidP="003D02EC">
      <w:pPr>
        <w:pStyle w:val="u5"/>
        <w:rPr>
          <w:lang w:val="it-IT"/>
        </w:rPr>
      </w:pPr>
      <w:r>
        <w:rPr>
          <w:lang w:val="it-IT"/>
        </w:rPr>
        <w:t>Hỗ trợ mở đường lâm nghiệp vào khu trồng rừng sản xuất</w:t>
      </w:r>
    </w:p>
    <w:p w14:paraId="1BCD069E" w14:textId="3F980B87" w:rsidR="006276EA" w:rsidRDefault="00434D87" w:rsidP="00434D87">
      <w:pPr>
        <w:pStyle w:val="u6"/>
        <w:rPr>
          <w:lang w:val="it-IT"/>
        </w:rPr>
      </w:pPr>
      <w:r>
        <w:rPr>
          <w:lang w:val="it-IT"/>
        </w:rPr>
        <w:t>Hạ tầng vùng trồng rừng sản xuất loài cây Quế</w:t>
      </w:r>
    </w:p>
    <w:p w14:paraId="506B61BB" w14:textId="617ED844" w:rsidR="006C53DD" w:rsidRPr="006C53DD" w:rsidRDefault="00627875" w:rsidP="006C53DD">
      <w:pPr>
        <w:pStyle w:val="Kiu9"/>
      </w:pPr>
      <w:r>
        <w:t xml:space="preserve">Đến thời điểm báo cáo, </w:t>
      </w:r>
      <w:r w:rsidR="00FB31E9">
        <w:t xml:space="preserve">Ủy ban nhân dân các huyện đã thực hiện đầu tư 13 dự án </w:t>
      </w:r>
      <w:r w:rsidR="00FB31E9" w:rsidRPr="00FB31E9">
        <w:t xml:space="preserve">đường giao thông nông thôn cấp C vùng </w:t>
      </w:r>
      <w:r w:rsidR="00FB31E9">
        <w:t>Q</w:t>
      </w:r>
      <w:r w:rsidR="00FB31E9" w:rsidRPr="00FB31E9">
        <w:t xml:space="preserve">uế do Nhân dân trồng, với quy mô mở mới 42,19/30 km, đạt 142,6% </w:t>
      </w:r>
      <w:r w:rsidR="00832975">
        <w:t>kế hoạch</w:t>
      </w:r>
      <w:r w:rsidR="003127A3">
        <w:t xml:space="preserve">. </w:t>
      </w:r>
      <w:r w:rsidR="00761496">
        <w:t xml:space="preserve">Các </w:t>
      </w:r>
      <w:r w:rsidR="00A24FD6">
        <w:t>d</w:t>
      </w:r>
      <w:r w:rsidR="00761496" w:rsidRPr="00761496">
        <w:t xml:space="preserve">oanh nghiệp và hộ gia đình đã thực hiện đầu tư được trên 56,96/50 km đường sản xuất, đạt 113,92% </w:t>
      </w:r>
      <w:r w:rsidR="00302193">
        <w:t>kế hoạch.</w:t>
      </w:r>
    </w:p>
    <w:p w14:paraId="3C81DFEC" w14:textId="3EDFF3B0" w:rsidR="00434D87" w:rsidRDefault="00434D87" w:rsidP="00434D87">
      <w:pPr>
        <w:pStyle w:val="u6"/>
        <w:rPr>
          <w:lang w:val="it-IT"/>
        </w:rPr>
      </w:pPr>
      <w:r>
        <w:rPr>
          <w:lang w:val="it-IT"/>
        </w:rPr>
        <w:t>Hạ tầng vùng trồng rừng sản xuất loài cây khác (cây gỗ lớn)</w:t>
      </w:r>
    </w:p>
    <w:p w14:paraId="540109FD" w14:textId="63E47A1C" w:rsidR="006C53DD" w:rsidRPr="006C53DD" w:rsidRDefault="00E53361" w:rsidP="006C53DD">
      <w:pPr>
        <w:pStyle w:val="Kiu9"/>
      </w:pPr>
      <w:r w:rsidRPr="00E53361">
        <w:t xml:space="preserve">Đến thời điểm báo cáo, </w:t>
      </w:r>
      <w:r w:rsidR="00DD49DC">
        <w:t xml:space="preserve">Ủy ban nhân dân các huyện đã và đang thực hiện đầu tư </w:t>
      </w:r>
      <w:r w:rsidR="00DD49DC" w:rsidRPr="00DD49DC">
        <w:t xml:space="preserve">03 dự án với quy mô mở mới 7,4/9 km đường trục chính theo tiêu chuẩn đường giao thông nông thôn cấp C, đạt 82,2% </w:t>
      </w:r>
      <w:r w:rsidR="00D63705">
        <w:t>kế hoạch</w:t>
      </w:r>
      <w:r w:rsidRPr="00E53361">
        <w:t xml:space="preserve">. </w:t>
      </w:r>
      <w:r w:rsidR="00D0220C" w:rsidRPr="00D0220C">
        <w:t xml:space="preserve">Các doanh nghiệp đã thực hiện đầu tư được khoảng 61,5/61 km đường phục vụ sản xuất , đạt 100,8% </w:t>
      </w:r>
      <w:r w:rsidR="00D0220C">
        <w:t>kế hoạch</w:t>
      </w:r>
      <w:r w:rsidRPr="00E53361">
        <w:t>.</w:t>
      </w:r>
    </w:p>
    <w:p w14:paraId="719C350E" w14:textId="21EDB99E" w:rsidR="00AF1965" w:rsidRDefault="00AF1965" w:rsidP="003D02EC">
      <w:pPr>
        <w:pStyle w:val="u5"/>
        <w:rPr>
          <w:lang w:val="it-IT"/>
        </w:rPr>
      </w:pPr>
      <w:r>
        <w:rPr>
          <w:lang w:val="it-IT"/>
        </w:rPr>
        <w:t>Hỗ trợ trồng cây phân tán</w:t>
      </w:r>
    </w:p>
    <w:p w14:paraId="63312558" w14:textId="69AE9005" w:rsidR="00886665" w:rsidRPr="00886665" w:rsidRDefault="00BE74A3" w:rsidP="00183E26">
      <w:pPr>
        <w:pStyle w:val="Kiu9"/>
      </w:pPr>
      <w:r>
        <w:t>Trồng cây phân tán giai đoạn 2021 - 2025</w:t>
      </w:r>
      <w:r w:rsidR="001E43E0">
        <w:t xml:space="preserve"> ước </w:t>
      </w:r>
      <w:r>
        <w:t xml:space="preserve">đạt 872,23 nghìn cây, đạt 174,5% kế hoạch. Trong đó: cây phân tán trồng giai đoạn 2021 - 2024 là </w:t>
      </w:r>
      <w:r w:rsidRPr="00BE74A3">
        <w:t>761,23</w:t>
      </w:r>
      <w:r>
        <w:t xml:space="preserve"> nghìn cây; cây phân tán dự kiến trồng năm 2025 là 111 nghìn cây.</w:t>
      </w:r>
    </w:p>
    <w:p w14:paraId="0CE8A122" w14:textId="271AB0E9" w:rsidR="00AF1965" w:rsidRDefault="00AF1965" w:rsidP="003D02EC">
      <w:pPr>
        <w:pStyle w:val="u5"/>
        <w:rPr>
          <w:lang w:val="it-IT"/>
        </w:rPr>
      </w:pPr>
      <w:r>
        <w:rPr>
          <w:lang w:val="it-IT"/>
        </w:rPr>
        <w:t>Đầu tư trồng rừng đặc dụng, phòng hộ</w:t>
      </w:r>
    </w:p>
    <w:p w14:paraId="26FB1A23" w14:textId="3DB1AFDA" w:rsidR="00C20009" w:rsidRDefault="00C20009" w:rsidP="00330177">
      <w:pPr>
        <w:rPr>
          <w:lang w:val="it-IT"/>
        </w:rPr>
      </w:pPr>
      <w:r>
        <w:rPr>
          <w:lang w:val="it-IT"/>
        </w:rPr>
        <w:t xml:space="preserve">Giai đoạn 2021 - 2025, diện tích đầu tư trồng rừng phòng hộ trên địa bàn tỉnh ước đạt </w:t>
      </w:r>
      <w:r w:rsidRPr="00075885">
        <w:rPr>
          <w:lang w:val="it-IT"/>
        </w:rPr>
        <w:t>1</w:t>
      </w:r>
      <w:r>
        <w:rPr>
          <w:lang w:val="it-IT"/>
        </w:rPr>
        <w:t>.</w:t>
      </w:r>
      <w:r w:rsidRPr="00075885">
        <w:rPr>
          <w:lang w:val="it-IT"/>
        </w:rPr>
        <w:t>093,06</w:t>
      </w:r>
      <w:r w:rsidRPr="00547DAE">
        <w:rPr>
          <w:lang w:val="it-IT"/>
        </w:rPr>
        <w:t>/</w:t>
      </w:r>
      <w:r>
        <w:rPr>
          <w:lang w:val="it-IT"/>
        </w:rPr>
        <w:t>1.0</w:t>
      </w:r>
      <w:r w:rsidRPr="00547DAE">
        <w:rPr>
          <w:lang w:val="it-IT"/>
        </w:rPr>
        <w:t xml:space="preserve">00 ha, đạt </w:t>
      </w:r>
      <w:r>
        <w:rPr>
          <w:lang w:val="it-IT"/>
        </w:rPr>
        <w:t>109,3</w:t>
      </w:r>
      <w:r w:rsidRPr="00547DAE">
        <w:rPr>
          <w:lang w:val="it-IT"/>
        </w:rPr>
        <w:t>% kế hoạch</w:t>
      </w:r>
      <w:r>
        <w:rPr>
          <w:lang w:val="it-IT"/>
        </w:rPr>
        <w:t>. Trong đó:</w:t>
      </w:r>
    </w:p>
    <w:p w14:paraId="76CA2CE0" w14:textId="77777777" w:rsidR="00C20009" w:rsidRDefault="00547DAE" w:rsidP="00C20009">
      <w:pPr>
        <w:pStyle w:val="Kiu7"/>
        <w:rPr>
          <w:lang w:val="it-IT"/>
        </w:rPr>
      </w:pPr>
      <w:r w:rsidRPr="00547DAE">
        <w:rPr>
          <w:lang w:val="it-IT"/>
        </w:rPr>
        <w:t xml:space="preserve">Giai đoạn 2021 - 2024, diện tích </w:t>
      </w:r>
      <w:r w:rsidR="002B41EE">
        <w:rPr>
          <w:lang w:val="it-IT"/>
        </w:rPr>
        <w:t>đầu tư</w:t>
      </w:r>
      <w:r w:rsidRPr="00547DAE">
        <w:rPr>
          <w:lang w:val="it-IT"/>
        </w:rPr>
        <w:t xml:space="preserve"> trồng rừng </w:t>
      </w:r>
      <w:r w:rsidR="002E4C37">
        <w:rPr>
          <w:lang w:val="it-IT"/>
        </w:rPr>
        <w:t>phòng hộ</w:t>
      </w:r>
      <w:r w:rsidRPr="00547DAE">
        <w:rPr>
          <w:lang w:val="it-IT"/>
        </w:rPr>
        <w:t xml:space="preserve"> trên địa bàn tỉnh đạt </w:t>
      </w:r>
      <w:r w:rsidR="007E06BA" w:rsidRPr="007E06BA">
        <w:rPr>
          <w:lang w:val="it-IT"/>
        </w:rPr>
        <w:t>647,26</w:t>
      </w:r>
      <w:r w:rsidRPr="00547DAE">
        <w:rPr>
          <w:lang w:val="it-IT"/>
        </w:rPr>
        <w:t>/</w:t>
      </w:r>
      <w:r w:rsidR="007E06BA">
        <w:rPr>
          <w:lang w:val="it-IT"/>
        </w:rPr>
        <w:t>1.0</w:t>
      </w:r>
      <w:r w:rsidRPr="00547DAE">
        <w:rPr>
          <w:lang w:val="it-IT"/>
        </w:rPr>
        <w:t xml:space="preserve">00 ha, đạt </w:t>
      </w:r>
      <w:r w:rsidR="00C71F35">
        <w:rPr>
          <w:lang w:val="it-IT"/>
        </w:rPr>
        <w:t>64</w:t>
      </w:r>
      <w:r w:rsidRPr="00547DAE">
        <w:rPr>
          <w:lang w:val="it-IT"/>
        </w:rPr>
        <w:t>,</w:t>
      </w:r>
      <w:r w:rsidR="00C71F35">
        <w:rPr>
          <w:lang w:val="it-IT"/>
        </w:rPr>
        <w:t>7</w:t>
      </w:r>
      <w:r w:rsidRPr="00547DAE">
        <w:rPr>
          <w:lang w:val="it-IT"/>
        </w:rPr>
        <w:t xml:space="preserve">% kế hoạch; kinh phí giải ngân đạt </w:t>
      </w:r>
      <w:r w:rsidR="00D52432" w:rsidRPr="00D52432">
        <w:rPr>
          <w:lang w:val="it-IT"/>
        </w:rPr>
        <w:t>18.490,10</w:t>
      </w:r>
      <w:r w:rsidRPr="00547DAE">
        <w:rPr>
          <w:lang w:val="it-IT"/>
        </w:rPr>
        <w:t xml:space="preserve"> triệu đồng.</w:t>
      </w:r>
    </w:p>
    <w:p w14:paraId="0B6803A6" w14:textId="38C2B278" w:rsidR="00330177" w:rsidRPr="00330177" w:rsidRDefault="00547DAE" w:rsidP="00C20009">
      <w:pPr>
        <w:pStyle w:val="Kiu7"/>
        <w:rPr>
          <w:lang w:val="it-IT"/>
        </w:rPr>
      </w:pPr>
      <w:r w:rsidRPr="00547DAE">
        <w:rPr>
          <w:lang w:val="it-IT"/>
        </w:rPr>
        <w:t xml:space="preserve">Năm 2025, diện tích </w:t>
      </w:r>
      <w:r w:rsidR="00207CC9">
        <w:rPr>
          <w:lang w:val="it-IT"/>
        </w:rPr>
        <w:t>trồng rừng phòng hộ</w:t>
      </w:r>
      <w:r w:rsidRPr="00547DAE">
        <w:rPr>
          <w:lang w:val="it-IT"/>
        </w:rPr>
        <w:t xml:space="preserve"> ước đạt </w:t>
      </w:r>
      <w:r w:rsidR="005A1D05" w:rsidRPr="005A1D05">
        <w:rPr>
          <w:lang w:val="it-IT"/>
        </w:rPr>
        <w:t>445,80</w:t>
      </w:r>
      <w:r w:rsidRPr="00547DAE">
        <w:rPr>
          <w:lang w:val="it-IT"/>
        </w:rPr>
        <w:t xml:space="preserve"> ha.</w:t>
      </w:r>
    </w:p>
    <w:p w14:paraId="6FA6F498" w14:textId="21D2CDA1" w:rsidR="003D02EC" w:rsidRDefault="003D02EC" w:rsidP="003D02EC">
      <w:pPr>
        <w:pStyle w:val="u4"/>
        <w:rPr>
          <w:lang w:val="it-IT"/>
        </w:rPr>
      </w:pPr>
      <w:r w:rsidRPr="008229A3">
        <w:rPr>
          <w:lang w:val="it-IT"/>
        </w:rPr>
        <w:t>Tồn tại, hạn chế và nguyên nhân</w:t>
      </w:r>
    </w:p>
    <w:p w14:paraId="73B6774D" w14:textId="2A048E78" w:rsidR="009E4539" w:rsidRPr="00E361E7" w:rsidRDefault="00234C14" w:rsidP="009032E0">
      <w:pPr>
        <w:pStyle w:val="Kiu7"/>
        <w:rPr>
          <w:lang w:val="it-IT"/>
        </w:rPr>
      </w:pPr>
      <w:r w:rsidRPr="00E361E7">
        <w:rPr>
          <w:lang w:val="it-IT"/>
        </w:rPr>
        <w:t>Chỉ tiêu trồng rừng sản xuất loài cây gỗ lớn không đạt kế hoạch</w:t>
      </w:r>
      <w:r w:rsidR="009032E0" w:rsidRPr="00E361E7">
        <w:rPr>
          <w:lang w:val="it-IT"/>
        </w:rPr>
        <w:t xml:space="preserve"> do gặp khó khăn trong thu hút doanh nghiệp, hợp tác xã và người dân tham gia thực hiện</w:t>
      </w:r>
      <w:r w:rsidR="0009401B" w:rsidRPr="00E361E7">
        <w:rPr>
          <w:lang w:val="it-IT"/>
        </w:rPr>
        <w:t>.</w:t>
      </w:r>
    </w:p>
    <w:p w14:paraId="089B44A5" w14:textId="0A94F47D" w:rsidR="00F7642E" w:rsidRDefault="00E54F4E" w:rsidP="009032E0">
      <w:pPr>
        <w:pStyle w:val="Kiu7"/>
        <w:rPr>
          <w:lang w:val="it-IT"/>
        </w:rPr>
      </w:pPr>
      <w:r w:rsidRPr="00E361E7">
        <w:rPr>
          <w:lang w:val="it-IT"/>
        </w:rPr>
        <w:lastRenderedPageBreak/>
        <w:t>Nhóm hộ, tổ hợp tác và liên kết trồng rừng không khả thi trong phát triển. Do</w:t>
      </w:r>
      <w:r w:rsidR="004A3A6C" w:rsidRPr="00E361E7">
        <w:rPr>
          <w:lang w:val="it-IT"/>
        </w:rPr>
        <w:t xml:space="preserve"> hiện nay trồng rừng trên địa bàn tỉnh vẫn đang là hoạt động mang tính rủi ro cao</w:t>
      </w:r>
      <w:r w:rsidR="00F7642E">
        <w:rPr>
          <w:lang w:val="it-IT"/>
        </w:rPr>
        <w:t>, cần có trình độ tổ chức sản xuất tốt</w:t>
      </w:r>
      <w:r w:rsidR="00792B8E">
        <w:rPr>
          <w:lang w:val="it-IT"/>
        </w:rPr>
        <w:t xml:space="preserve">, </w:t>
      </w:r>
      <w:r w:rsidR="00792B8E" w:rsidRPr="00E361E7">
        <w:rPr>
          <w:lang w:val="it-IT"/>
        </w:rPr>
        <w:t>phân chia rõ ràng về trách nhiệm, lợi íc</w:t>
      </w:r>
      <w:r w:rsidR="00792B8E">
        <w:rPr>
          <w:lang w:val="it-IT"/>
        </w:rPr>
        <w:t>h của từng thành phần tham gia</w:t>
      </w:r>
      <w:r w:rsidR="00F7642E">
        <w:rPr>
          <w:lang w:val="it-IT"/>
        </w:rPr>
        <w:t xml:space="preserve">; trong khi các nhóm hộ, tổ hợp tác bản chất là </w:t>
      </w:r>
      <w:r w:rsidR="00792B8E">
        <w:rPr>
          <w:lang w:val="it-IT"/>
        </w:rPr>
        <w:t>các tổ chức nhỏ hình thành từ các hạt nhân là hộ gia đình, vẫn giữ thói quen, tập quán sản xuất lạc hậu, nhỏ lẻ</w:t>
      </w:r>
      <w:r w:rsidR="00DF231E">
        <w:rPr>
          <w:lang w:val="it-IT"/>
        </w:rPr>
        <w:t xml:space="preserve"> dẫn đến rất khó khăn trong thực tiễn triển khai.</w:t>
      </w:r>
    </w:p>
    <w:p w14:paraId="4F20B8B4" w14:textId="6B07E3A4" w:rsidR="005F75C4" w:rsidRDefault="009E4539" w:rsidP="009E4539">
      <w:pPr>
        <w:pStyle w:val="Kiu9"/>
      </w:pPr>
      <w:r>
        <w:t xml:space="preserve">- Việc tổ chức triển khai thực hiện chính sách tại </w:t>
      </w:r>
      <w:r w:rsidR="005F75C4">
        <w:t>các địa phương có nơi, có lúc chưa bám sát với thực tiễn; triển khai xây dựng, thẩm định, phê duyệt hồ sơ thiết kế kỹ thuật, dự toán còn chậm, khó khăn trong đảm bảo mùa vụ trồng rừng.</w:t>
      </w:r>
    </w:p>
    <w:p w14:paraId="040329F0" w14:textId="0716C218" w:rsidR="003F44A7" w:rsidRDefault="003F44A7" w:rsidP="003F44A7">
      <w:pPr>
        <w:pStyle w:val="u2"/>
      </w:pPr>
      <w:r>
        <w:t>ĐỀ XUẤT</w:t>
      </w:r>
      <w:r w:rsidR="0047630A">
        <w:t>,</w:t>
      </w:r>
      <w:r>
        <w:t xml:space="preserve"> KIẾN NGHỊ</w:t>
      </w:r>
    </w:p>
    <w:p w14:paraId="4DCDBC37" w14:textId="5D8F9C16" w:rsidR="005A40A3" w:rsidRDefault="005A40A3" w:rsidP="00801EDA">
      <w:pPr>
        <w:pStyle w:val="Kiu9"/>
      </w:pPr>
      <w:r>
        <w:t>Hiện các chính sách đầu tư, hỗ trợ phát triển rừng đã được quy định</w:t>
      </w:r>
      <w:r w:rsidR="00CE21F3">
        <w:t xml:space="preserve"> tương đối</w:t>
      </w:r>
      <w:r>
        <w:t xml:space="preserve"> đầy đủ tại Nghị định số 58/2024/NĐ-CP ngày </w:t>
      </w:r>
      <w:r w:rsidR="00CE21F3">
        <w:t xml:space="preserve">24 tháng 5 năm 2024 của Chính phủ về một số chính sách đầu tư trong lâm nghiệp. Tuy nhiên, về đối tượng của chính sách hỗ trợ trồng rừng sản xuất </w:t>
      </w:r>
      <w:r w:rsidR="00715636">
        <w:t xml:space="preserve">theo quy định tại Điều 14 Nghị định số 58/2024/NĐ-CP </w:t>
      </w:r>
      <w:r w:rsidR="001F0947">
        <w:t>chỉ quy định “</w:t>
      </w:r>
      <w:r w:rsidR="001F0947" w:rsidRPr="001F0947">
        <w:t>chủ rừng là hộ gia đình người dân tộc Kinh thuộc diện hộ nghèo, hộ gia đình đồng bào dân tộc thiểu số, cộng đồng dân cư đang sinh sống ổn định tại xã biên giới, hải đảo, vùng đồng bào dân tộc thiểu số và miền núi theo quy định của Thủ tướng Chính phủ thực hiện trồng rừng sản xuất, trồng cây lâm sản ngoài gỗ trên diện tích đất được giao, được cho thuê thuộc quy hoạch đất rừng sản xuất</w:t>
      </w:r>
      <w:r w:rsidR="001F0947">
        <w:t>” không hỗ trợ đối tượng là doanh nghiệp, hợp tác xã và hộ gia đình, cá nhân người Kinh không thuộc diện hộ nghèo</w:t>
      </w:r>
      <w:r w:rsidR="008558DD">
        <w:t>.</w:t>
      </w:r>
    </w:p>
    <w:p w14:paraId="467331B6" w14:textId="0B46F1A2" w:rsidR="00F3727F" w:rsidRDefault="008558DD" w:rsidP="00801EDA">
      <w:pPr>
        <w:pStyle w:val="Kiu9"/>
      </w:pPr>
      <w:r>
        <w:t xml:space="preserve">Trong bối cảnh tỉnh định hướng xã hội hóa phát triển lâm nghiệp và dự kiến </w:t>
      </w:r>
      <w:r w:rsidR="00A22F9D">
        <w:t>giai đoạn 2026 - 2030</w:t>
      </w:r>
      <w:r>
        <w:t xml:space="preserve"> </w:t>
      </w:r>
      <w:r w:rsidR="00A22F9D">
        <w:t xml:space="preserve">phát triển </w:t>
      </w:r>
      <w:r w:rsidR="00843FFF">
        <w:t>10.000 ha trồng rừng mới và trồng</w:t>
      </w:r>
      <w:r w:rsidR="00911390">
        <w:t xml:space="preserve"> lại</w:t>
      </w:r>
      <w:r w:rsidR="00843FFF">
        <w:t xml:space="preserve"> rừng sau khai thác</w:t>
      </w:r>
      <w:r>
        <w:t xml:space="preserve">. Sở Nông nghiệp và Môi trường </w:t>
      </w:r>
      <w:r w:rsidR="002B3E3D">
        <w:t>đề xuất cấp có thẩm quyền xem xét</w:t>
      </w:r>
      <w:r w:rsidR="008A2729">
        <w:t xml:space="preserve"> áp dụng chính sách đầu tư, hỗ trợ trong lâm nghiệp ban hành tại Nghị định số 58/2024/NĐ-CP, đồng thời</w:t>
      </w:r>
      <w:r w:rsidR="002B3E3D">
        <w:t xml:space="preserve"> ban hành chính sách hỗ trợ trồng rừng sản xuất</w:t>
      </w:r>
      <w:r w:rsidR="00AA6841">
        <w:t xml:space="preserve"> với phương châm mở rộng đối tượng hỗ trợ ngoài những đối tượng quy định tại Nghị định số 58/2024/NĐ-CP để </w:t>
      </w:r>
      <w:r w:rsidR="002B3E3D">
        <w:t>phù hợp với thực tiễn</w:t>
      </w:r>
      <w:r w:rsidR="00AA6841">
        <w:t xml:space="preserve"> </w:t>
      </w:r>
      <w:r w:rsidR="002B3E3D">
        <w:t>của tỉnh</w:t>
      </w:r>
      <w:r w:rsidR="00AA6841">
        <w:t>,</w:t>
      </w:r>
      <w:r w:rsidR="002B3E3D">
        <w:t xml:space="preserve"> hướng tới mục tiêu phát triển rừng bền vững.</w:t>
      </w:r>
    </w:p>
    <w:p w14:paraId="79346987" w14:textId="07373DEB" w:rsidR="00B54944" w:rsidRDefault="00CE7B11" w:rsidP="00801EDA">
      <w:pPr>
        <w:pStyle w:val="Kiu9"/>
      </w:pPr>
      <w:r>
        <w:t xml:space="preserve">Trên đây là Báo cáo tổng kết việc thi hành pháp luật về </w:t>
      </w:r>
      <w:r w:rsidR="004A5091">
        <w:t>phát triển rừng bền vững</w:t>
      </w:r>
      <w:r w:rsidR="0081530F">
        <w:t xml:space="preserve"> giai đoạn 2021 - 2025</w:t>
      </w:r>
      <w:r w:rsidR="00352C2B">
        <w:t xml:space="preserve"> trên địa bàn tỉnh Lai Châu</w:t>
      </w:r>
      <w:r>
        <w:t xml:space="preserve">. Sở Nông nghiệp và Môi trường báo cáo </w:t>
      </w:r>
      <w:r w:rsidR="00E145FE">
        <w:t xml:space="preserve">Hội đồng nhân dân tỉnh, </w:t>
      </w:r>
      <w:r>
        <w:t>Ủy ban nhân dân tỉnh xem xét./.</w:t>
      </w:r>
    </w:p>
    <w:p w14:paraId="75E99D4B" w14:textId="4B939AEE" w:rsidR="00115987" w:rsidRPr="00916791" w:rsidRDefault="00115987" w:rsidP="00115987">
      <w:pPr>
        <w:pStyle w:val="Tiu"/>
        <w:rPr>
          <w:i/>
          <w:iCs/>
          <w:lang w:val="it-IT"/>
        </w:rPr>
      </w:pPr>
      <w:r w:rsidRPr="00916791">
        <w:rPr>
          <w:i/>
          <w:iCs/>
          <w:lang w:val="it-IT"/>
        </w:rPr>
        <w:t>(Xin kèm theo Phụ lục Chủ trương, đường lối của Đảng</w:t>
      </w:r>
      <w:r w:rsidR="00A71D7B" w:rsidRPr="00916791">
        <w:rPr>
          <w:i/>
          <w:iCs/>
          <w:lang w:val="it-IT"/>
        </w:rPr>
        <w:t xml:space="preserve"> và</w:t>
      </w:r>
      <w:r w:rsidRPr="00916791">
        <w:rPr>
          <w:i/>
          <w:iCs/>
          <w:lang w:val="it-IT"/>
        </w:rPr>
        <w:t xml:space="preserve"> văn bản quy phạm pháp luật liên quan đến dự thảo </w:t>
      </w:r>
      <w:r w:rsidR="00D51AD7">
        <w:rPr>
          <w:i/>
          <w:iCs/>
          <w:lang w:val="it-IT"/>
        </w:rPr>
        <w:t>N</w:t>
      </w:r>
      <w:r w:rsidRPr="00916791">
        <w:rPr>
          <w:i/>
          <w:iCs/>
          <w:lang w:val="it-IT"/>
        </w:rPr>
        <w:t>ghị quyết)</w:t>
      </w:r>
    </w:p>
    <w:p w14:paraId="5E43A6A9" w14:textId="77777777" w:rsidR="00EF4EA9" w:rsidRPr="00110943" w:rsidRDefault="00EF4EA9" w:rsidP="00801EDA">
      <w:pPr>
        <w:pStyle w:val="Tiu"/>
        <w:rPr>
          <w:lang w:val="it-IT"/>
        </w:rPr>
      </w:pPr>
    </w:p>
    <w:tbl>
      <w:tblPr>
        <w:tblW w:w="5000" w:type="pct"/>
        <w:jc w:val="center"/>
        <w:tblLook w:val="01E0" w:firstRow="1" w:lastRow="1" w:firstColumn="1" w:lastColumn="1" w:noHBand="0" w:noVBand="0"/>
      </w:tblPr>
      <w:tblGrid>
        <w:gridCol w:w="4536"/>
        <w:gridCol w:w="4536"/>
      </w:tblGrid>
      <w:tr w:rsidR="00EF4EA9" w:rsidRPr="00E361E7" w14:paraId="0997B350" w14:textId="77777777" w:rsidTr="002F77F2">
        <w:trPr>
          <w:trHeight w:val="1943"/>
          <w:jc w:val="center"/>
        </w:trPr>
        <w:tc>
          <w:tcPr>
            <w:tcW w:w="2500" w:type="pct"/>
          </w:tcPr>
          <w:p w14:paraId="645D8486" w14:textId="77777777" w:rsidR="00EF4EA9" w:rsidRPr="00916791" w:rsidRDefault="00EF4EA9" w:rsidP="00542633">
            <w:pPr>
              <w:pStyle w:val="Tiu"/>
              <w:jc w:val="left"/>
              <w:rPr>
                <w:b/>
                <w:bCs/>
                <w:i/>
                <w:iCs/>
                <w:sz w:val="24"/>
                <w:szCs w:val="52"/>
                <w:lang w:val="it-IT"/>
              </w:rPr>
            </w:pPr>
            <w:r w:rsidRPr="00916791">
              <w:rPr>
                <w:b/>
                <w:bCs/>
                <w:i/>
                <w:iCs/>
                <w:sz w:val="24"/>
                <w:szCs w:val="52"/>
                <w:lang w:val="it-IT"/>
              </w:rPr>
              <w:t>Nơi nhận:</w:t>
            </w:r>
          </w:p>
          <w:p w14:paraId="72B1EE6E" w14:textId="757E9A81" w:rsidR="00EF4EA9" w:rsidRPr="00916791" w:rsidRDefault="00EF4EA9" w:rsidP="00542633">
            <w:pPr>
              <w:pStyle w:val="Tiu"/>
              <w:jc w:val="left"/>
              <w:rPr>
                <w:sz w:val="22"/>
                <w:szCs w:val="22"/>
                <w:lang w:val="it-IT"/>
              </w:rPr>
            </w:pPr>
            <w:r w:rsidRPr="00916791">
              <w:rPr>
                <w:sz w:val="22"/>
                <w:szCs w:val="22"/>
                <w:lang w:val="it-IT"/>
              </w:rPr>
              <w:t xml:space="preserve">- </w:t>
            </w:r>
            <w:r w:rsidR="00801EDA" w:rsidRPr="00916791">
              <w:rPr>
                <w:sz w:val="22"/>
                <w:szCs w:val="22"/>
                <w:lang w:val="it-IT"/>
              </w:rPr>
              <w:t>Như trên</w:t>
            </w:r>
            <w:r w:rsidRPr="00916791">
              <w:rPr>
                <w:sz w:val="22"/>
                <w:szCs w:val="22"/>
                <w:lang w:val="it-IT"/>
              </w:rPr>
              <w:t>;</w:t>
            </w:r>
          </w:p>
          <w:p w14:paraId="2F14E56D" w14:textId="535D9978" w:rsidR="00EF4EA9" w:rsidRPr="00916791" w:rsidRDefault="00EF4EA9" w:rsidP="00542633">
            <w:pPr>
              <w:pStyle w:val="Tiu"/>
              <w:jc w:val="left"/>
              <w:rPr>
                <w:sz w:val="22"/>
                <w:szCs w:val="22"/>
                <w:lang w:val="it-IT"/>
              </w:rPr>
            </w:pPr>
            <w:r w:rsidRPr="00916791">
              <w:rPr>
                <w:sz w:val="22"/>
                <w:szCs w:val="22"/>
                <w:lang w:val="it-IT"/>
              </w:rPr>
              <w:t xml:space="preserve">- </w:t>
            </w:r>
            <w:r w:rsidR="00A8224A" w:rsidRPr="00916791">
              <w:rPr>
                <w:sz w:val="22"/>
                <w:szCs w:val="22"/>
                <w:lang w:val="it-IT"/>
              </w:rPr>
              <w:t>Ban Giám đốc Sở</w:t>
            </w:r>
            <w:r w:rsidRPr="00916791">
              <w:rPr>
                <w:sz w:val="22"/>
                <w:szCs w:val="22"/>
                <w:lang w:val="it-IT"/>
              </w:rPr>
              <w:t>;</w:t>
            </w:r>
          </w:p>
          <w:p w14:paraId="4FB25CFD" w14:textId="77777777" w:rsidR="00EF4EA9" w:rsidRPr="00110943" w:rsidRDefault="00EF4EA9" w:rsidP="00542633">
            <w:pPr>
              <w:pStyle w:val="Tiu"/>
              <w:jc w:val="left"/>
              <w:rPr>
                <w:lang w:val="da-DK"/>
              </w:rPr>
            </w:pPr>
            <w:r w:rsidRPr="00801EDA">
              <w:rPr>
                <w:sz w:val="22"/>
                <w:szCs w:val="22"/>
                <w:lang w:val="da-DK"/>
              </w:rPr>
              <w:t>- Lưu: VT, KL.</w:t>
            </w:r>
          </w:p>
        </w:tc>
        <w:tc>
          <w:tcPr>
            <w:tcW w:w="2500" w:type="pct"/>
          </w:tcPr>
          <w:p w14:paraId="08A64050" w14:textId="77777777" w:rsidR="00EF4EA9" w:rsidRPr="00110943" w:rsidRDefault="00EF4EA9" w:rsidP="00F90D7B">
            <w:pPr>
              <w:pStyle w:val="Tiu"/>
              <w:rPr>
                <w:b/>
                <w:bCs/>
                <w:lang w:val="da-DK"/>
              </w:rPr>
            </w:pPr>
            <w:r w:rsidRPr="00110943">
              <w:rPr>
                <w:b/>
                <w:bCs/>
                <w:lang w:val="da-DK"/>
              </w:rPr>
              <w:t>GIÁM ĐỐC</w:t>
            </w:r>
          </w:p>
          <w:p w14:paraId="6CFDEDD7" w14:textId="77777777" w:rsidR="00EF4EA9" w:rsidRPr="00110943" w:rsidRDefault="00EF4EA9" w:rsidP="00F90D7B">
            <w:pPr>
              <w:pStyle w:val="Tiu"/>
              <w:rPr>
                <w:b/>
                <w:bCs/>
                <w:lang w:val="da-DK"/>
              </w:rPr>
            </w:pPr>
          </w:p>
          <w:p w14:paraId="649A3475" w14:textId="77777777" w:rsidR="00EF4EA9" w:rsidRPr="00110943" w:rsidRDefault="00EF4EA9" w:rsidP="00F90D7B">
            <w:pPr>
              <w:pStyle w:val="Tiu"/>
              <w:rPr>
                <w:b/>
                <w:bCs/>
                <w:lang w:val="da-DK"/>
              </w:rPr>
            </w:pPr>
          </w:p>
          <w:p w14:paraId="0ADB6751" w14:textId="77777777" w:rsidR="00EF4EA9" w:rsidRPr="00110943" w:rsidRDefault="00EF4EA9" w:rsidP="00F90D7B">
            <w:pPr>
              <w:pStyle w:val="Tiu"/>
              <w:rPr>
                <w:b/>
                <w:bCs/>
                <w:lang w:val="da-DK"/>
              </w:rPr>
            </w:pPr>
          </w:p>
          <w:p w14:paraId="1E1736BD" w14:textId="77777777" w:rsidR="00EF4EA9" w:rsidRPr="00110943" w:rsidRDefault="00EF4EA9" w:rsidP="00F90D7B">
            <w:pPr>
              <w:pStyle w:val="Tiu"/>
              <w:rPr>
                <w:b/>
                <w:bCs/>
                <w:lang w:val="da-DK"/>
              </w:rPr>
            </w:pPr>
          </w:p>
          <w:p w14:paraId="7B9BBFDB" w14:textId="77777777" w:rsidR="00EF4EA9" w:rsidRPr="00110943" w:rsidRDefault="00EF4EA9" w:rsidP="00F90D7B">
            <w:pPr>
              <w:pStyle w:val="Tiu"/>
              <w:rPr>
                <w:b/>
                <w:bCs/>
                <w:lang w:val="da-DK"/>
              </w:rPr>
            </w:pPr>
          </w:p>
          <w:p w14:paraId="211C348A" w14:textId="77777777" w:rsidR="00EF4EA9" w:rsidRPr="00110943" w:rsidRDefault="00EF4EA9" w:rsidP="00F90D7B">
            <w:pPr>
              <w:pStyle w:val="Tiu"/>
              <w:rPr>
                <w:b/>
                <w:bCs/>
                <w:lang w:val="da-DK"/>
              </w:rPr>
            </w:pPr>
          </w:p>
          <w:p w14:paraId="52184EE6" w14:textId="26D5A271" w:rsidR="00EF4EA9" w:rsidRPr="00110943" w:rsidRDefault="00207EAD" w:rsidP="00F90D7B">
            <w:pPr>
              <w:pStyle w:val="Tiu"/>
              <w:rPr>
                <w:lang w:val="da-DK"/>
              </w:rPr>
            </w:pPr>
            <w:r w:rsidRPr="00110943">
              <w:rPr>
                <w:b/>
                <w:bCs/>
                <w:lang w:val="da-DK"/>
              </w:rPr>
              <w:t>Bùi Huy Phương</w:t>
            </w:r>
          </w:p>
        </w:tc>
      </w:tr>
    </w:tbl>
    <w:p w14:paraId="4AF321F8" w14:textId="77777777" w:rsidR="00A71D7B" w:rsidRDefault="00A71D7B" w:rsidP="00EB0F44">
      <w:pPr>
        <w:ind w:firstLine="0"/>
        <w:rPr>
          <w:lang w:val="da-DK"/>
        </w:rPr>
        <w:sectPr w:rsidR="00A71D7B" w:rsidSect="009B3B32">
          <w:headerReference w:type="default" r:id="rId8"/>
          <w:pgSz w:w="11907" w:h="16840" w:code="9"/>
          <w:pgMar w:top="1134" w:right="1134" w:bottom="1134" w:left="1701" w:header="397" w:footer="397" w:gutter="0"/>
          <w:cols w:space="720"/>
          <w:titlePg/>
          <w:docGrid w:linePitch="381"/>
        </w:sectPr>
      </w:pPr>
    </w:p>
    <w:p w14:paraId="00A5C81E" w14:textId="77777777" w:rsidR="006935B6" w:rsidRDefault="00A71D7B" w:rsidP="00A71D7B">
      <w:pPr>
        <w:pStyle w:val="Tiu"/>
        <w:rPr>
          <w:b/>
          <w:bCs/>
          <w:lang w:val="da-DK"/>
        </w:rPr>
      </w:pPr>
      <w:r>
        <w:rPr>
          <w:b/>
          <w:bCs/>
          <w:lang w:val="da-DK"/>
        </w:rPr>
        <w:lastRenderedPageBreak/>
        <w:t>Phụ lục:</w:t>
      </w:r>
      <w:r>
        <w:rPr>
          <w:b/>
          <w:bCs/>
          <w:lang w:val="da-DK"/>
        </w:rPr>
        <w:br/>
        <w:t>CHỦ TRƯƠNG, ĐƯỜNG LỐI CỦA ĐẢNG VÀ VĂN BẢN QUY PHẠM PHÁP LUẬT LIÊN QUAN</w:t>
      </w:r>
    </w:p>
    <w:p w14:paraId="7AD89B66" w14:textId="77777777" w:rsidR="00A33A95" w:rsidRDefault="00A71D7B" w:rsidP="00A71D7B">
      <w:pPr>
        <w:pStyle w:val="Tiu"/>
        <w:rPr>
          <w:i/>
          <w:iCs/>
          <w:lang w:val="da-DK"/>
        </w:rPr>
      </w:pPr>
      <w:r>
        <w:rPr>
          <w:b/>
          <w:bCs/>
          <w:lang w:val="da-DK"/>
        </w:rPr>
        <w:t>ĐẾN DỰ THẢO NGHỊ QUYẾT</w:t>
      </w:r>
      <w:r w:rsidR="00AC1117">
        <w:rPr>
          <w:b/>
          <w:bCs/>
          <w:lang w:val="da-DK"/>
        </w:rPr>
        <w:br/>
      </w:r>
      <w:r w:rsidR="00AC1117">
        <w:rPr>
          <w:i/>
          <w:iCs/>
          <w:lang w:val="da-DK"/>
        </w:rPr>
        <w:t xml:space="preserve">(Kèm theo Báo cáo tổng kết thi hành pháp luật về phát triển </w:t>
      </w:r>
      <w:r w:rsidR="00A33A95">
        <w:rPr>
          <w:i/>
          <w:iCs/>
          <w:lang w:val="da-DK"/>
        </w:rPr>
        <w:t>rừng bền vững giai đoạn 2021 - 2025</w:t>
      </w:r>
      <w:r w:rsidR="006D07FF">
        <w:rPr>
          <w:i/>
          <w:iCs/>
          <w:lang w:val="da-DK"/>
        </w:rPr>
        <w:t xml:space="preserve"> trên địa bàn tỉnh</w:t>
      </w:r>
    </w:p>
    <w:p w14:paraId="0988DCAA" w14:textId="25A1898A" w:rsidR="0070579A" w:rsidRDefault="00F952ED" w:rsidP="00A71D7B">
      <w:pPr>
        <w:pStyle w:val="Tiu"/>
        <w:rPr>
          <w:b/>
          <w:bCs/>
          <w:lang w:val="da-DK"/>
        </w:rPr>
      </w:pPr>
      <w:r>
        <w:rPr>
          <w:i/>
          <w:iCs/>
          <w:noProof/>
          <w:lang w:val="da-DK"/>
          <w14:ligatures w14:val="standardContextual"/>
        </w:rPr>
        <mc:AlternateContent>
          <mc:Choice Requires="wps">
            <w:drawing>
              <wp:anchor distT="0" distB="0" distL="114300" distR="114300" simplePos="0" relativeHeight="251660288" behindDoc="0" locked="0" layoutInCell="1" allowOverlap="1" wp14:anchorId="412630A6" wp14:editId="0119FD09">
                <wp:simplePos x="0" y="0"/>
                <wp:positionH relativeFrom="column">
                  <wp:posOffset>3942715</wp:posOffset>
                </wp:positionH>
                <wp:positionV relativeFrom="paragraph">
                  <wp:posOffset>242380</wp:posOffset>
                </wp:positionV>
                <wp:extent cx="1368000" cy="0"/>
                <wp:effectExtent l="0" t="0" r="0" b="0"/>
                <wp:wrapNone/>
                <wp:docPr id="1212041368" name="Đường nối Thẳng 4"/>
                <wp:cNvGraphicFramePr/>
                <a:graphic xmlns:a="http://schemas.openxmlformats.org/drawingml/2006/main">
                  <a:graphicData uri="http://schemas.microsoft.com/office/word/2010/wordprocessingShape">
                    <wps:wsp>
                      <wps:cNvCnPr/>
                      <wps:spPr>
                        <a:xfrm>
                          <a:off x="0" y="0"/>
                          <a:ext cx="136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329C224" id="Đường nối Thẳng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0.45pt,19.1pt" to="418.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" strokecolor="black [3200]" strokeweight=".5pt">
                <v:stroke joinstyle="miter"/>
              </v:line>
            </w:pict>
          </mc:Fallback>
        </mc:AlternateContent>
      </w:r>
      <w:r w:rsidR="006D07FF">
        <w:rPr>
          <w:i/>
          <w:iCs/>
          <w:lang w:val="da-DK"/>
        </w:rPr>
        <w:t>của Sở Nông nghiệp và Môi trường)</w:t>
      </w:r>
      <w:r w:rsidR="00F31146">
        <w:rPr>
          <w:b/>
          <w:bCs/>
          <w:lang w:val="da-DK"/>
        </w:rPr>
        <w:br/>
      </w:r>
    </w:p>
    <w:p w14:paraId="2D8EBB18" w14:textId="4E9E7673" w:rsidR="00F31146" w:rsidRDefault="00B3329E" w:rsidP="00B3329E">
      <w:pPr>
        <w:pStyle w:val="u3"/>
      </w:pPr>
      <w:r>
        <w:t>Chủ trương, đường lối của Đảng có liên quan đến dự thảo nghị quyết</w:t>
      </w:r>
    </w:p>
    <w:tbl>
      <w:tblPr>
        <w:tblStyle w:val="LiBang"/>
        <w:tblW w:w="5109" w:type="pct"/>
        <w:jc w:val="center"/>
        <w:tblLook w:val="04A0" w:firstRow="1" w:lastRow="0" w:firstColumn="1" w:lastColumn="0" w:noHBand="0" w:noVBand="1"/>
      </w:tblPr>
      <w:tblGrid>
        <w:gridCol w:w="5241"/>
        <w:gridCol w:w="3639"/>
        <w:gridCol w:w="3020"/>
        <w:gridCol w:w="2979"/>
      </w:tblGrid>
      <w:tr w:rsidR="004F5388" w14:paraId="19157798" w14:textId="77777777" w:rsidTr="00EC5D74">
        <w:trPr>
          <w:tblHeader/>
          <w:jc w:val="center"/>
        </w:trPr>
        <w:tc>
          <w:tcPr>
            <w:tcW w:w="1761" w:type="pct"/>
            <w:vAlign w:val="center"/>
          </w:tcPr>
          <w:p w14:paraId="0D75B46E" w14:textId="58556B06" w:rsidR="004F5388" w:rsidRPr="001458D8" w:rsidRDefault="004F5388" w:rsidP="004F5388">
            <w:pPr>
              <w:ind w:firstLine="0"/>
              <w:jc w:val="center"/>
              <w:rPr>
                <w:lang w:val="da-DK"/>
              </w:rPr>
            </w:pPr>
            <w:r>
              <w:rPr>
                <w:b/>
                <w:bCs/>
                <w:lang w:val="da-DK"/>
              </w:rPr>
              <w:t>CHỦ TRƯƠNG, ĐƯỜNG LỐI CỦA ĐẢNG</w:t>
            </w:r>
            <w:r w:rsidR="001458D8">
              <w:rPr>
                <w:b/>
                <w:bCs/>
                <w:lang w:val="da-DK"/>
              </w:rPr>
              <w:t xml:space="preserve"> </w:t>
            </w:r>
            <w:r w:rsidR="001458D8">
              <w:rPr>
                <w:lang w:val="da-DK"/>
              </w:rPr>
              <w:t xml:space="preserve">(tại </w:t>
            </w:r>
            <w:r w:rsidR="001458D8" w:rsidRPr="00916791">
              <w:rPr>
                <w:lang w:val="da-DK"/>
              </w:rPr>
              <w:t xml:space="preserve">Nghị quyết số </w:t>
            </w:r>
            <w:r w:rsidR="000D2C16">
              <w:rPr>
                <w:lang w:val="da-DK"/>
              </w:rPr>
              <w:t xml:space="preserve">03-NQ/TU </w:t>
            </w:r>
            <w:r w:rsidR="00777039">
              <w:rPr>
                <w:lang w:val="da-DK"/>
              </w:rPr>
              <w:t>ngày 03 tháng 02 năm 2021</w:t>
            </w:r>
            <w:r w:rsidR="001458D8" w:rsidRPr="00916791">
              <w:rPr>
                <w:lang w:val="da-DK"/>
              </w:rPr>
              <w:t>)</w:t>
            </w:r>
          </w:p>
        </w:tc>
        <w:tc>
          <w:tcPr>
            <w:tcW w:w="1223" w:type="pct"/>
            <w:vAlign w:val="center"/>
          </w:tcPr>
          <w:p w14:paraId="7797A92A" w14:textId="6E19F12D" w:rsidR="004F5388" w:rsidRPr="004F5388" w:rsidRDefault="004F5388" w:rsidP="004F5388">
            <w:pPr>
              <w:ind w:firstLine="0"/>
              <w:jc w:val="center"/>
              <w:rPr>
                <w:b/>
                <w:bCs/>
                <w:lang w:val="da-DK"/>
              </w:rPr>
            </w:pPr>
            <w:r>
              <w:rPr>
                <w:b/>
                <w:bCs/>
                <w:lang w:val="da-DK"/>
              </w:rPr>
              <w:t>CHÍNH SÁCH CỦA DỰ THẢO</w:t>
            </w:r>
          </w:p>
        </w:tc>
        <w:tc>
          <w:tcPr>
            <w:tcW w:w="1015" w:type="pct"/>
            <w:vAlign w:val="center"/>
          </w:tcPr>
          <w:p w14:paraId="10419BDC" w14:textId="293EBE6F" w:rsidR="004F5388" w:rsidRPr="004F5388" w:rsidRDefault="004F5388" w:rsidP="004F5388">
            <w:pPr>
              <w:ind w:firstLine="0"/>
              <w:jc w:val="center"/>
              <w:rPr>
                <w:b/>
                <w:bCs/>
                <w:lang w:val="da-DK"/>
              </w:rPr>
            </w:pPr>
            <w:r>
              <w:rPr>
                <w:b/>
                <w:bCs/>
                <w:lang w:val="da-DK"/>
              </w:rPr>
              <w:t>ĐÁNH GIÁ</w:t>
            </w:r>
          </w:p>
        </w:tc>
        <w:tc>
          <w:tcPr>
            <w:tcW w:w="1001" w:type="pct"/>
            <w:vAlign w:val="center"/>
          </w:tcPr>
          <w:p w14:paraId="4004F41B" w14:textId="3E1A91E4" w:rsidR="004F5388" w:rsidRPr="004F5388" w:rsidRDefault="004F5388" w:rsidP="004F5388">
            <w:pPr>
              <w:ind w:firstLine="0"/>
              <w:jc w:val="center"/>
              <w:rPr>
                <w:b/>
                <w:bCs/>
                <w:lang w:val="da-DK"/>
              </w:rPr>
            </w:pPr>
            <w:r>
              <w:rPr>
                <w:b/>
                <w:bCs/>
                <w:lang w:val="da-DK"/>
              </w:rPr>
              <w:t>ĐỀ XUẤT XỬ LÝ</w:t>
            </w:r>
          </w:p>
        </w:tc>
      </w:tr>
      <w:tr w:rsidR="004F5388" w:rsidRPr="00E361E7" w14:paraId="73F14F3B" w14:textId="77777777" w:rsidTr="00EC5D74">
        <w:trPr>
          <w:jc w:val="center"/>
        </w:trPr>
        <w:tc>
          <w:tcPr>
            <w:tcW w:w="1761" w:type="pct"/>
          </w:tcPr>
          <w:p w14:paraId="6799B624" w14:textId="2A29BB6B" w:rsidR="004F5388" w:rsidRDefault="00BD5362" w:rsidP="001458D8">
            <w:pPr>
              <w:pStyle w:val="Kiu9"/>
              <w:ind w:firstLine="0"/>
            </w:pPr>
            <w:r>
              <w:t>Thu hút, hỗ trợ các doanh nghiệp, hơp tác xã, hộ gia đình, cá nhân tham gia đầu tư trồng rừng sản xuất gỗ lớn, cây Quế, tạo vùng nguyên liệu tập trung gắn với chế biến lâm sản, nâng cao giá trị kinh tế từ rừng trồng</w:t>
            </w:r>
            <w:r w:rsidR="00584DC0">
              <w:t>.</w:t>
            </w:r>
          </w:p>
        </w:tc>
        <w:tc>
          <w:tcPr>
            <w:tcW w:w="1223" w:type="pct"/>
          </w:tcPr>
          <w:p w14:paraId="0EED7E90" w14:textId="3490E70D" w:rsidR="004F5388" w:rsidRDefault="004C26CC" w:rsidP="001458D8">
            <w:pPr>
              <w:pStyle w:val="Kiu9"/>
              <w:ind w:firstLine="0"/>
            </w:pPr>
            <w:r>
              <w:t>Hỗ trợ trồng rừng sản xuất bằng loài cây lấy gỗ và cây lâm sản ngoài gỗ</w:t>
            </w:r>
            <w:r w:rsidR="00EC5D74">
              <w:t>.</w:t>
            </w:r>
          </w:p>
        </w:tc>
        <w:tc>
          <w:tcPr>
            <w:tcW w:w="1015" w:type="pct"/>
          </w:tcPr>
          <w:p w14:paraId="481D1AFA" w14:textId="78DC736D" w:rsidR="004F5388" w:rsidRDefault="00221ADB" w:rsidP="001458D8">
            <w:pPr>
              <w:pStyle w:val="Kiu9"/>
              <w:ind w:firstLine="0"/>
            </w:pPr>
            <w:r>
              <w:t>T</w:t>
            </w:r>
            <w:r w:rsidR="00EC5D74">
              <w:t>hể chế hóa bằng chính sách hỗ trợ</w:t>
            </w:r>
            <w:r w:rsidR="00FC7835">
              <w:t xml:space="preserve"> cho các đối tượng </w:t>
            </w:r>
            <w:r w:rsidR="00280C5E">
              <w:t>không thuộc đối tượng hỗ trợ tại Nghị định số 58/2024/NĐ-CP</w:t>
            </w:r>
            <w:r w:rsidR="00EC5D74">
              <w:t>.</w:t>
            </w:r>
          </w:p>
        </w:tc>
        <w:tc>
          <w:tcPr>
            <w:tcW w:w="1001" w:type="pct"/>
          </w:tcPr>
          <w:p w14:paraId="1FA0B94C" w14:textId="206B437D" w:rsidR="004F5388" w:rsidRDefault="00EC5D74" w:rsidP="001458D8">
            <w:pPr>
              <w:pStyle w:val="Kiu9"/>
              <w:ind w:firstLine="0"/>
            </w:pPr>
            <w:r>
              <w:t>Đề nghị xem xét, ban hành chính sách hỗ trợ.</w:t>
            </w:r>
          </w:p>
        </w:tc>
      </w:tr>
    </w:tbl>
    <w:p w14:paraId="2EB16AD9" w14:textId="6E5CA767" w:rsidR="00B3329E" w:rsidRPr="00916791" w:rsidRDefault="004F5388" w:rsidP="004F5388">
      <w:pPr>
        <w:pStyle w:val="u3"/>
        <w:rPr>
          <w:lang w:val="it-IT"/>
        </w:rPr>
      </w:pPr>
      <w:r w:rsidRPr="00916791">
        <w:rPr>
          <w:lang w:val="it-IT"/>
        </w:rPr>
        <w:t>Văn bản quy phạm pháp luật có liên quan đến dự thảo nghị quyết</w:t>
      </w:r>
    </w:p>
    <w:tbl>
      <w:tblPr>
        <w:tblStyle w:val="LiBang"/>
        <w:tblW w:w="5109" w:type="pct"/>
        <w:jc w:val="center"/>
        <w:tblLook w:val="04A0" w:firstRow="1" w:lastRow="0" w:firstColumn="1" w:lastColumn="0" w:noHBand="0" w:noVBand="1"/>
      </w:tblPr>
      <w:tblGrid>
        <w:gridCol w:w="5381"/>
        <w:gridCol w:w="3545"/>
        <w:gridCol w:w="3120"/>
        <w:gridCol w:w="2833"/>
      </w:tblGrid>
      <w:tr w:rsidR="002A6569" w14:paraId="3A7CBC84" w14:textId="77777777" w:rsidTr="002A6569">
        <w:trPr>
          <w:tblHeader/>
          <w:jc w:val="center"/>
        </w:trPr>
        <w:tc>
          <w:tcPr>
            <w:tcW w:w="1808" w:type="pct"/>
            <w:vAlign w:val="center"/>
          </w:tcPr>
          <w:p w14:paraId="2FDFF43F" w14:textId="59B39E40" w:rsidR="004F5388" w:rsidRPr="00916791" w:rsidRDefault="004F5388" w:rsidP="003C4DB6">
            <w:pPr>
              <w:ind w:firstLine="0"/>
              <w:jc w:val="center"/>
              <w:rPr>
                <w:b/>
                <w:bCs/>
                <w:lang w:val="it-IT"/>
              </w:rPr>
            </w:pPr>
            <w:r w:rsidRPr="00916791">
              <w:rPr>
                <w:b/>
                <w:bCs/>
                <w:lang w:val="it-IT"/>
              </w:rPr>
              <w:t>QUY ĐỊNH CỦA DỰ THẢO VĂN BẢN</w:t>
            </w:r>
          </w:p>
        </w:tc>
        <w:tc>
          <w:tcPr>
            <w:tcW w:w="1191" w:type="pct"/>
            <w:vAlign w:val="center"/>
          </w:tcPr>
          <w:p w14:paraId="3DA9EB81" w14:textId="398F9DE5" w:rsidR="004F5388" w:rsidRPr="00916791" w:rsidRDefault="004F5388" w:rsidP="003C4DB6">
            <w:pPr>
              <w:ind w:firstLine="0"/>
              <w:jc w:val="center"/>
              <w:rPr>
                <w:b/>
                <w:bCs/>
                <w:lang w:val="it-IT"/>
              </w:rPr>
            </w:pPr>
            <w:r w:rsidRPr="00916791">
              <w:rPr>
                <w:b/>
                <w:bCs/>
                <w:lang w:val="it-IT"/>
              </w:rPr>
              <w:t>QUY ĐỊNH CỦA PHÁP LUẬT HIỆN HÀNH CÓ LIÊN QUAN</w:t>
            </w:r>
          </w:p>
        </w:tc>
        <w:tc>
          <w:tcPr>
            <w:tcW w:w="1048" w:type="pct"/>
            <w:vAlign w:val="center"/>
          </w:tcPr>
          <w:p w14:paraId="3ABC8CCE" w14:textId="77777777" w:rsidR="004F5388" w:rsidRPr="004F5388" w:rsidRDefault="004F5388" w:rsidP="003C4DB6">
            <w:pPr>
              <w:ind w:firstLine="0"/>
              <w:jc w:val="center"/>
              <w:rPr>
                <w:b/>
                <w:bCs/>
                <w:lang w:val="da-DK"/>
              </w:rPr>
            </w:pPr>
            <w:r>
              <w:rPr>
                <w:b/>
                <w:bCs/>
                <w:lang w:val="da-DK"/>
              </w:rPr>
              <w:t>ĐÁNH GIÁ</w:t>
            </w:r>
          </w:p>
        </w:tc>
        <w:tc>
          <w:tcPr>
            <w:tcW w:w="952" w:type="pct"/>
            <w:vAlign w:val="center"/>
          </w:tcPr>
          <w:p w14:paraId="6E72859D" w14:textId="77777777" w:rsidR="004F5388" w:rsidRPr="004F5388" w:rsidRDefault="004F5388" w:rsidP="003C4DB6">
            <w:pPr>
              <w:ind w:firstLine="0"/>
              <w:jc w:val="center"/>
              <w:rPr>
                <w:b/>
                <w:bCs/>
                <w:lang w:val="da-DK"/>
              </w:rPr>
            </w:pPr>
            <w:r>
              <w:rPr>
                <w:b/>
                <w:bCs/>
                <w:lang w:val="da-DK"/>
              </w:rPr>
              <w:t>ĐỀ XUẤT XỬ LÝ</w:t>
            </w:r>
          </w:p>
        </w:tc>
      </w:tr>
      <w:tr w:rsidR="00D0004B" w:rsidRPr="00E361E7" w14:paraId="0B071577" w14:textId="77777777" w:rsidTr="002A6569">
        <w:trPr>
          <w:jc w:val="center"/>
        </w:trPr>
        <w:tc>
          <w:tcPr>
            <w:tcW w:w="1808" w:type="pct"/>
          </w:tcPr>
          <w:p w14:paraId="5E58DDC2" w14:textId="54726788" w:rsidR="00D0004B" w:rsidRDefault="00D0004B" w:rsidP="001458D8">
            <w:pPr>
              <w:pStyle w:val="Kiu9"/>
              <w:ind w:firstLine="0"/>
            </w:pPr>
            <w:r w:rsidRPr="002A6569">
              <w:t xml:space="preserve">Điều 4. </w:t>
            </w:r>
            <w:r w:rsidR="00C34442">
              <w:t>Hỗ trợ trồng rừng sản xuất bằng loài cây lấy gỗ và cây lâm sản ngoài gỗ</w:t>
            </w:r>
            <w:r>
              <w:t>.</w:t>
            </w:r>
          </w:p>
        </w:tc>
        <w:tc>
          <w:tcPr>
            <w:tcW w:w="1191" w:type="pct"/>
          </w:tcPr>
          <w:p w14:paraId="12403219" w14:textId="72FF6BFE" w:rsidR="00D0004B" w:rsidRDefault="00D0004B" w:rsidP="001458D8">
            <w:pPr>
              <w:pStyle w:val="Kiu9"/>
              <w:ind w:firstLine="0"/>
            </w:pPr>
            <w:r>
              <w:t>Các quy định của pháp luật hiện hành về ngân sách nhà nước, lâm nghiệp.</w:t>
            </w:r>
          </w:p>
        </w:tc>
        <w:tc>
          <w:tcPr>
            <w:tcW w:w="1048" w:type="pct"/>
          </w:tcPr>
          <w:p w14:paraId="43CE9BA9" w14:textId="708286A0" w:rsidR="00D0004B" w:rsidRDefault="00D0004B" w:rsidP="001458D8">
            <w:pPr>
              <w:pStyle w:val="Kiu9"/>
              <w:ind w:firstLine="0"/>
            </w:pPr>
            <w:r>
              <w:t>Đảm bảo tính hợp hiến, hợp pháp, thống nhất.</w:t>
            </w:r>
          </w:p>
        </w:tc>
        <w:tc>
          <w:tcPr>
            <w:tcW w:w="952" w:type="pct"/>
          </w:tcPr>
          <w:p w14:paraId="68366D2C" w14:textId="68D93D3A" w:rsidR="00D0004B" w:rsidRDefault="00D0004B" w:rsidP="001458D8">
            <w:pPr>
              <w:pStyle w:val="Kiu9"/>
              <w:ind w:firstLine="0"/>
            </w:pPr>
            <w:r>
              <w:t>Đề nghị xem xét, ban hành chính sách hỗ trợ.</w:t>
            </w:r>
          </w:p>
        </w:tc>
      </w:tr>
    </w:tbl>
    <w:p w14:paraId="2A0C2B25" w14:textId="77777777" w:rsidR="004F5388" w:rsidRPr="004F5388" w:rsidRDefault="004F5388" w:rsidP="0009740A">
      <w:pPr>
        <w:pStyle w:val="Kiu9"/>
        <w:ind w:firstLine="0"/>
      </w:pPr>
    </w:p>
    <w:sectPr w:rsidR="004F5388" w:rsidRPr="004F5388" w:rsidSect="00A413F2">
      <w:pgSz w:w="16840" w:h="11907" w:orient="landscape" w:code="9"/>
      <w:pgMar w:top="1134" w:right="1134" w:bottom="1134" w:left="1134" w:header="397" w:footer="39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58016" w14:textId="77777777" w:rsidR="00784B9F" w:rsidRDefault="00784B9F" w:rsidP="009B3B32">
      <w:pPr>
        <w:spacing w:before="0" w:after="0"/>
      </w:pPr>
      <w:r>
        <w:separator/>
      </w:r>
    </w:p>
  </w:endnote>
  <w:endnote w:type="continuationSeparator" w:id="0">
    <w:p w14:paraId="603E51DF" w14:textId="77777777" w:rsidR="00784B9F" w:rsidRDefault="00784B9F"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4A097" w14:textId="77777777" w:rsidR="00784B9F" w:rsidRDefault="00784B9F" w:rsidP="009B3B32">
      <w:pPr>
        <w:spacing w:before="0" w:after="0"/>
      </w:pPr>
      <w:r>
        <w:separator/>
      </w:r>
    </w:p>
  </w:footnote>
  <w:footnote w:type="continuationSeparator" w:id="0">
    <w:p w14:paraId="04AD26C5" w14:textId="77777777" w:rsidR="00784B9F" w:rsidRDefault="00784B9F" w:rsidP="009B3B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08490"/>
      <w:docPartObj>
        <w:docPartGallery w:val="Page Numbers (Top of Page)"/>
        <w:docPartUnique/>
      </w:docPartObj>
    </w:sdtPr>
    <w:sdtContent>
      <w:p w14:paraId="62862D63" w14:textId="77777777" w:rsidR="009B3B32" w:rsidRDefault="009B3B32" w:rsidP="009B3B32">
        <w:pPr>
          <w:pStyle w:val="utrang"/>
          <w:ind w:firstLine="0"/>
          <w:jc w:val="center"/>
        </w:pPr>
        <w:r>
          <w:fldChar w:fldCharType="begin"/>
        </w:r>
        <w:r>
          <w:instrText>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BE1C33"/>
    <w:multiLevelType w:val="hybridMultilevel"/>
    <w:tmpl w:val="929041E6"/>
    <w:lvl w:ilvl="0" w:tplc="24705FDC">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7B31BE"/>
    <w:multiLevelType w:val="multilevel"/>
    <w:tmpl w:val="43B2788A"/>
    <w:lvl w:ilvl="0">
      <w:start w:val="1"/>
      <w:numFmt w:val="upperRoman"/>
      <w:pStyle w:val="u1"/>
      <w:suff w:val="space"/>
      <w:lvlText w:val="Phần %1."/>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1">
      <w:start w:val="1"/>
      <w:numFmt w:val="upperRoman"/>
      <w:pStyle w:val="u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pStyle w:val="u3"/>
      <w:suff w:val="space"/>
      <w:lvlText w:val="%3."/>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3">
      <w:start w:val="1"/>
      <w:numFmt w:val="decimal"/>
      <w:pStyle w:val="u4"/>
      <w:suff w:val="space"/>
      <w:lvlText w:val="%3.%4."/>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4">
      <w:start w:val="1"/>
      <w:numFmt w:val="decimal"/>
      <w:pStyle w:val="u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u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u7"/>
      <w:suff w:val="space"/>
      <w:lvlText w:val="%7-"/>
      <w:lvlJc w:val="left"/>
      <w:pPr>
        <w:ind w:left="0" w:firstLine="0"/>
      </w:pPr>
      <w:rPr>
        <w:rFonts w:hint="default"/>
      </w:rPr>
    </w:lvl>
    <w:lvl w:ilvl="7">
      <w:start w:val="1"/>
      <w:numFmt w:val="none"/>
      <w:pStyle w:val="u8"/>
      <w:suff w:val="space"/>
      <w:lvlText w:val="+"/>
      <w:lvlJc w:val="left"/>
      <w:pPr>
        <w:ind w:left="0" w:firstLine="0"/>
      </w:pPr>
      <w:rPr>
        <w:rFonts w:hint="default"/>
      </w:rPr>
    </w:lvl>
    <w:lvl w:ilvl="8">
      <w:start w:val="1"/>
      <w:numFmt w:val="none"/>
      <w:pStyle w:val="u9"/>
      <w:suff w:val="nothing"/>
      <w:lvlText w:val=""/>
      <w:lvlJc w:val="left"/>
      <w:pPr>
        <w:ind w:left="0" w:firstLine="0"/>
      </w:pPr>
      <w:rPr>
        <w:rFonts w:hint="default"/>
      </w:rPr>
    </w:lvl>
  </w:abstractNum>
  <w:abstractNum w:abstractNumId="9" w15:restartNumberingAfterBreak="0">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950816"/>
    <w:multiLevelType w:val="hybridMultilevel"/>
    <w:tmpl w:val="491AF014"/>
    <w:lvl w:ilvl="0" w:tplc="FFA0446C">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13677199">
    <w:abstractNumId w:val="5"/>
  </w:num>
  <w:num w:numId="2" w16cid:durableId="1408727816">
    <w:abstractNumId w:val="6"/>
  </w:num>
  <w:num w:numId="3" w16cid:durableId="1030184553">
    <w:abstractNumId w:val="5"/>
  </w:num>
  <w:num w:numId="4" w16cid:durableId="1235820003">
    <w:abstractNumId w:val="9"/>
  </w:num>
  <w:num w:numId="5" w16cid:durableId="2125732976">
    <w:abstractNumId w:val="5"/>
  </w:num>
  <w:num w:numId="6" w16cid:durableId="755396011">
    <w:abstractNumId w:val="1"/>
  </w:num>
  <w:num w:numId="7" w16cid:durableId="1292174082">
    <w:abstractNumId w:val="0"/>
  </w:num>
  <w:num w:numId="8" w16cid:durableId="1156535135">
    <w:abstractNumId w:val="4"/>
  </w:num>
  <w:num w:numId="9" w16cid:durableId="1341394918">
    <w:abstractNumId w:val="4"/>
  </w:num>
  <w:num w:numId="10" w16cid:durableId="1082096390">
    <w:abstractNumId w:val="4"/>
  </w:num>
  <w:num w:numId="11" w16cid:durableId="1870408255">
    <w:abstractNumId w:val="8"/>
  </w:num>
  <w:num w:numId="12" w16cid:durableId="1695765954">
    <w:abstractNumId w:val="8"/>
  </w:num>
  <w:num w:numId="13" w16cid:durableId="788665672">
    <w:abstractNumId w:val="8"/>
  </w:num>
  <w:num w:numId="14" w16cid:durableId="243879718">
    <w:abstractNumId w:val="8"/>
  </w:num>
  <w:num w:numId="15" w16cid:durableId="530462554">
    <w:abstractNumId w:val="8"/>
  </w:num>
  <w:num w:numId="16" w16cid:durableId="922451303">
    <w:abstractNumId w:val="8"/>
  </w:num>
  <w:num w:numId="17" w16cid:durableId="705108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007576">
    <w:abstractNumId w:val="8"/>
  </w:num>
  <w:num w:numId="19" w16cid:durableId="1409769895">
    <w:abstractNumId w:val="8"/>
  </w:num>
  <w:num w:numId="20" w16cid:durableId="2078436504">
    <w:abstractNumId w:val="8"/>
  </w:num>
  <w:num w:numId="21" w16cid:durableId="1168131401">
    <w:abstractNumId w:val="8"/>
  </w:num>
  <w:num w:numId="22" w16cid:durableId="833103522">
    <w:abstractNumId w:val="8"/>
  </w:num>
  <w:num w:numId="23" w16cid:durableId="32581503">
    <w:abstractNumId w:val="8"/>
  </w:num>
  <w:num w:numId="24" w16cid:durableId="1472288879">
    <w:abstractNumId w:val="8"/>
  </w:num>
  <w:num w:numId="25" w16cid:durableId="2099281597">
    <w:abstractNumId w:val="8"/>
  </w:num>
  <w:num w:numId="26" w16cid:durableId="1174492647">
    <w:abstractNumId w:val="8"/>
  </w:num>
  <w:num w:numId="27" w16cid:durableId="482083742">
    <w:abstractNumId w:val="10"/>
  </w:num>
  <w:num w:numId="28" w16cid:durableId="408430386">
    <w:abstractNumId w:val="11"/>
  </w:num>
  <w:num w:numId="29" w16cid:durableId="803816246">
    <w:abstractNumId w:val="3"/>
  </w:num>
  <w:num w:numId="30" w16cid:durableId="1715151811">
    <w:abstractNumId w:val="3"/>
    <w:lvlOverride w:ilvl="0">
      <w:startOverride w:val="1"/>
    </w:lvlOverride>
  </w:num>
  <w:num w:numId="31" w16cid:durableId="1665469954">
    <w:abstractNumId w:val="3"/>
    <w:lvlOverride w:ilvl="0">
      <w:startOverride w:val="1"/>
    </w:lvlOverride>
  </w:num>
  <w:num w:numId="32" w16cid:durableId="1983194734">
    <w:abstractNumId w:val="11"/>
    <w:lvlOverride w:ilvl="0">
      <w:startOverride w:val="1"/>
    </w:lvlOverride>
  </w:num>
  <w:num w:numId="33" w16cid:durableId="1035496367">
    <w:abstractNumId w:val="3"/>
    <w:lvlOverride w:ilvl="0">
      <w:startOverride w:val="1"/>
    </w:lvlOverride>
  </w:num>
  <w:num w:numId="34" w16cid:durableId="1157963916">
    <w:abstractNumId w:val="2"/>
  </w:num>
  <w:num w:numId="35" w16cid:durableId="202455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5462764">
    <w:abstractNumId w:val="7"/>
  </w:num>
  <w:num w:numId="37" w16cid:durableId="411243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0FC"/>
    <w:rsid w:val="0000076A"/>
    <w:rsid w:val="00001522"/>
    <w:rsid w:val="00001EEE"/>
    <w:rsid w:val="00002A44"/>
    <w:rsid w:val="00004DA3"/>
    <w:rsid w:val="0000518E"/>
    <w:rsid w:val="000077E2"/>
    <w:rsid w:val="00011860"/>
    <w:rsid w:val="00015D95"/>
    <w:rsid w:val="00022492"/>
    <w:rsid w:val="0002609D"/>
    <w:rsid w:val="000308AB"/>
    <w:rsid w:val="000314A2"/>
    <w:rsid w:val="0003196B"/>
    <w:rsid w:val="00032F86"/>
    <w:rsid w:val="00033234"/>
    <w:rsid w:val="000350A0"/>
    <w:rsid w:val="00036046"/>
    <w:rsid w:val="00042BD1"/>
    <w:rsid w:val="0004462F"/>
    <w:rsid w:val="00046AA9"/>
    <w:rsid w:val="00046F22"/>
    <w:rsid w:val="0004707D"/>
    <w:rsid w:val="00051AA4"/>
    <w:rsid w:val="00054E05"/>
    <w:rsid w:val="00055397"/>
    <w:rsid w:val="00060D32"/>
    <w:rsid w:val="00062BA2"/>
    <w:rsid w:val="0006326C"/>
    <w:rsid w:val="0006376B"/>
    <w:rsid w:val="0006476E"/>
    <w:rsid w:val="00075885"/>
    <w:rsid w:val="00080505"/>
    <w:rsid w:val="00081E73"/>
    <w:rsid w:val="00082B12"/>
    <w:rsid w:val="000849C1"/>
    <w:rsid w:val="00086097"/>
    <w:rsid w:val="00087876"/>
    <w:rsid w:val="00091186"/>
    <w:rsid w:val="000925C6"/>
    <w:rsid w:val="0009401B"/>
    <w:rsid w:val="00096B19"/>
    <w:rsid w:val="00096B26"/>
    <w:rsid w:val="00097227"/>
    <w:rsid w:val="0009740A"/>
    <w:rsid w:val="000A0E0A"/>
    <w:rsid w:val="000A20B7"/>
    <w:rsid w:val="000A2507"/>
    <w:rsid w:val="000A2D51"/>
    <w:rsid w:val="000A3F43"/>
    <w:rsid w:val="000A45C4"/>
    <w:rsid w:val="000A58C2"/>
    <w:rsid w:val="000A74F8"/>
    <w:rsid w:val="000B0F45"/>
    <w:rsid w:val="000B1C1C"/>
    <w:rsid w:val="000B3098"/>
    <w:rsid w:val="000B3772"/>
    <w:rsid w:val="000B3F31"/>
    <w:rsid w:val="000B40B1"/>
    <w:rsid w:val="000B7A76"/>
    <w:rsid w:val="000C0B2D"/>
    <w:rsid w:val="000C2F94"/>
    <w:rsid w:val="000C54D0"/>
    <w:rsid w:val="000D258F"/>
    <w:rsid w:val="000D2C16"/>
    <w:rsid w:val="000D4A12"/>
    <w:rsid w:val="000D7DCA"/>
    <w:rsid w:val="000E08A8"/>
    <w:rsid w:val="000E09C7"/>
    <w:rsid w:val="000E21B8"/>
    <w:rsid w:val="000E5CF2"/>
    <w:rsid w:val="000E6E1D"/>
    <w:rsid w:val="000F0EB8"/>
    <w:rsid w:val="000F6951"/>
    <w:rsid w:val="000F6E94"/>
    <w:rsid w:val="000F7267"/>
    <w:rsid w:val="000F7A00"/>
    <w:rsid w:val="00100152"/>
    <w:rsid w:val="001048D4"/>
    <w:rsid w:val="00104D66"/>
    <w:rsid w:val="00106472"/>
    <w:rsid w:val="00106F91"/>
    <w:rsid w:val="00106FC9"/>
    <w:rsid w:val="00107CC4"/>
    <w:rsid w:val="00110324"/>
    <w:rsid w:val="0011036E"/>
    <w:rsid w:val="00110943"/>
    <w:rsid w:val="001117B8"/>
    <w:rsid w:val="001120C6"/>
    <w:rsid w:val="00112B6F"/>
    <w:rsid w:val="00113B88"/>
    <w:rsid w:val="00115270"/>
    <w:rsid w:val="00115987"/>
    <w:rsid w:val="00117537"/>
    <w:rsid w:val="001179BA"/>
    <w:rsid w:val="0012093C"/>
    <w:rsid w:val="00121E1D"/>
    <w:rsid w:val="00123431"/>
    <w:rsid w:val="00123DE5"/>
    <w:rsid w:val="0012764E"/>
    <w:rsid w:val="00132FF9"/>
    <w:rsid w:val="001331BE"/>
    <w:rsid w:val="00133262"/>
    <w:rsid w:val="001336B6"/>
    <w:rsid w:val="0013422B"/>
    <w:rsid w:val="001354A6"/>
    <w:rsid w:val="00137D42"/>
    <w:rsid w:val="001408FC"/>
    <w:rsid w:val="001458D8"/>
    <w:rsid w:val="00146971"/>
    <w:rsid w:val="0014732B"/>
    <w:rsid w:val="001476B0"/>
    <w:rsid w:val="00147AC5"/>
    <w:rsid w:val="0015028A"/>
    <w:rsid w:val="00152C51"/>
    <w:rsid w:val="00153562"/>
    <w:rsid w:val="00153D6E"/>
    <w:rsid w:val="001568FB"/>
    <w:rsid w:val="00161E1E"/>
    <w:rsid w:val="0016565C"/>
    <w:rsid w:val="0017431F"/>
    <w:rsid w:val="00174A30"/>
    <w:rsid w:val="001755F9"/>
    <w:rsid w:val="0018067D"/>
    <w:rsid w:val="001806EC"/>
    <w:rsid w:val="00181B39"/>
    <w:rsid w:val="00183E26"/>
    <w:rsid w:val="00186658"/>
    <w:rsid w:val="00187A89"/>
    <w:rsid w:val="00190166"/>
    <w:rsid w:val="0019462F"/>
    <w:rsid w:val="001947AC"/>
    <w:rsid w:val="001A16A3"/>
    <w:rsid w:val="001A269E"/>
    <w:rsid w:val="001A3B88"/>
    <w:rsid w:val="001A3D39"/>
    <w:rsid w:val="001A4782"/>
    <w:rsid w:val="001A6061"/>
    <w:rsid w:val="001B421F"/>
    <w:rsid w:val="001B5397"/>
    <w:rsid w:val="001B70A7"/>
    <w:rsid w:val="001C015A"/>
    <w:rsid w:val="001C0C42"/>
    <w:rsid w:val="001C44F3"/>
    <w:rsid w:val="001C4C63"/>
    <w:rsid w:val="001C5B07"/>
    <w:rsid w:val="001C694F"/>
    <w:rsid w:val="001D22A6"/>
    <w:rsid w:val="001D2CC2"/>
    <w:rsid w:val="001D34A6"/>
    <w:rsid w:val="001D3EEB"/>
    <w:rsid w:val="001D7304"/>
    <w:rsid w:val="001E0CB9"/>
    <w:rsid w:val="001E2D55"/>
    <w:rsid w:val="001E43E0"/>
    <w:rsid w:val="001E4CEC"/>
    <w:rsid w:val="001E593B"/>
    <w:rsid w:val="001E59EF"/>
    <w:rsid w:val="001E6948"/>
    <w:rsid w:val="001E70BD"/>
    <w:rsid w:val="001F0947"/>
    <w:rsid w:val="001F096D"/>
    <w:rsid w:val="001F2E5D"/>
    <w:rsid w:val="001F4996"/>
    <w:rsid w:val="001F602F"/>
    <w:rsid w:val="00204451"/>
    <w:rsid w:val="00204647"/>
    <w:rsid w:val="00205442"/>
    <w:rsid w:val="00207B0C"/>
    <w:rsid w:val="00207CC9"/>
    <w:rsid w:val="00207EAD"/>
    <w:rsid w:val="00211713"/>
    <w:rsid w:val="002120A2"/>
    <w:rsid w:val="00215B83"/>
    <w:rsid w:val="002203B1"/>
    <w:rsid w:val="00220721"/>
    <w:rsid w:val="00221038"/>
    <w:rsid w:val="00221486"/>
    <w:rsid w:val="00221ADB"/>
    <w:rsid w:val="0022515A"/>
    <w:rsid w:val="00230797"/>
    <w:rsid w:val="00232660"/>
    <w:rsid w:val="002340AA"/>
    <w:rsid w:val="002345F0"/>
    <w:rsid w:val="00234C14"/>
    <w:rsid w:val="002412A4"/>
    <w:rsid w:val="0024370A"/>
    <w:rsid w:val="00247190"/>
    <w:rsid w:val="00247C7B"/>
    <w:rsid w:val="00251123"/>
    <w:rsid w:val="00251E37"/>
    <w:rsid w:val="00252143"/>
    <w:rsid w:val="00255577"/>
    <w:rsid w:val="0025575C"/>
    <w:rsid w:val="002563CF"/>
    <w:rsid w:val="00257EE0"/>
    <w:rsid w:val="0026413D"/>
    <w:rsid w:val="002667EE"/>
    <w:rsid w:val="00267C68"/>
    <w:rsid w:val="002724B6"/>
    <w:rsid w:val="00272A6F"/>
    <w:rsid w:val="00272D2E"/>
    <w:rsid w:val="00272D82"/>
    <w:rsid w:val="00280C5E"/>
    <w:rsid w:val="00282D72"/>
    <w:rsid w:val="0028396F"/>
    <w:rsid w:val="00283CA5"/>
    <w:rsid w:val="0028422A"/>
    <w:rsid w:val="002862F7"/>
    <w:rsid w:val="00286E25"/>
    <w:rsid w:val="00287058"/>
    <w:rsid w:val="002878B6"/>
    <w:rsid w:val="00290863"/>
    <w:rsid w:val="00292C39"/>
    <w:rsid w:val="00293B4E"/>
    <w:rsid w:val="00297F97"/>
    <w:rsid w:val="002A1BDA"/>
    <w:rsid w:val="002A407A"/>
    <w:rsid w:val="002A585C"/>
    <w:rsid w:val="002A6569"/>
    <w:rsid w:val="002A65CE"/>
    <w:rsid w:val="002A77CA"/>
    <w:rsid w:val="002B0FAD"/>
    <w:rsid w:val="002B25B2"/>
    <w:rsid w:val="002B3E3D"/>
    <w:rsid w:val="002B41EE"/>
    <w:rsid w:val="002B5F7A"/>
    <w:rsid w:val="002B634A"/>
    <w:rsid w:val="002B6EE1"/>
    <w:rsid w:val="002B7C1E"/>
    <w:rsid w:val="002B7E9E"/>
    <w:rsid w:val="002C0D3E"/>
    <w:rsid w:val="002C5319"/>
    <w:rsid w:val="002C72A7"/>
    <w:rsid w:val="002C7A33"/>
    <w:rsid w:val="002D2021"/>
    <w:rsid w:val="002D331E"/>
    <w:rsid w:val="002D3E32"/>
    <w:rsid w:val="002D3EB9"/>
    <w:rsid w:val="002D6058"/>
    <w:rsid w:val="002D65C4"/>
    <w:rsid w:val="002D6675"/>
    <w:rsid w:val="002E2023"/>
    <w:rsid w:val="002E4AAF"/>
    <w:rsid w:val="002E4C37"/>
    <w:rsid w:val="002E7093"/>
    <w:rsid w:val="002F1AF9"/>
    <w:rsid w:val="002F30CE"/>
    <w:rsid w:val="002F441F"/>
    <w:rsid w:val="002F7B00"/>
    <w:rsid w:val="00300074"/>
    <w:rsid w:val="00301CA4"/>
    <w:rsid w:val="00302193"/>
    <w:rsid w:val="00303331"/>
    <w:rsid w:val="00304EAA"/>
    <w:rsid w:val="00305B81"/>
    <w:rsid w:val="00307D64"/>
    <w:rsid w:val="0031115A"/>
    <w:rsid w:val="0031212E"/>
    <w:rsid w:val="003127A3"/>
    <w:rsid w:val="003128CC"/>
    <w:rsid w:val="003129D0"/>
    <w:rsid w:val="00312AAB"/>
    <w:rsid w:val="00314541"/>
    <w:rsid w:val="00314718"/>
    <w:rsid w:val="00315637"/>
    <w:rsid w:val="00316462"/>
    <w:rsid w:val="00320370"/>
    <w:rsid w:val="003209E6"/>
    <w:rsid w:val="00325A56"/>
    <w:rsid w:val="003274C5"/>
    <w:rsid w:val="0032751C"/>
    <w:rsid w:val="003300DB"/>
    <w:rsid w:val="00330177"/>
    <w:rsid w:val="00330A0D"/>
    <w:rsid w:val="0033187E"/>
    <w:rsid w:val="00331F8E"/>
    <w:rsid w:val="00333A84"/>
    <w:rsid w:val="00336B81"/>
    <w:rsid w:val="00341A59"/>
    <w:rsid w:val="00343A7F"/>
    <w:rsid w:val="00343DC7"/>
    <w:rsid w:val="00345A69"/>
    <w:rsid w:val="00345F6F"/>
    <w:rsid w:val="00346AE7"/>
    <w:rsid w:val="003471B0"/>
    <w:rsid w:val="0034775A"/>
    <w:rsid w:val="00351135"/>
    <w:rsid w:val="00352C2B"/>
    <w:rsid w:val="00353990"/>
    <w:rsid w:val="00355D25"/>
    <w:rsid w:val="003569F4"/>
    <w:rsid w:val="00357320"/>
    <w:rsid w:val="003577AB"/>
    <w:rsid w:val="00357982"/>
    <w:rsid w:val="0036048A"/>
    <w:rsid w:val="00363317"/>
    <w:rsid w:val="0036425D"/>
    <w:rsid w:val="00364612"/>
    <w:rsid w:val="00364A6C"/>
    <w:rsid w:val="00364D78"/>
    <w:rsid w:val="003655DB"/>
    <w:rsid w:val="0036665D"/>
    <w:rsid w:val="00370E15"/>
    <w:rsid w:val="00371F7C"/>
    <w:rsid w:val="00372E00"/>
    <w:rsid w:val="00374794"/>
    <w:rsid w:val="003766C0"/>
    <w:rsid w:val="00380807"/>
    <w:rsid w:val="00381D54"/>
    <w:rsid w:val="00384687"/>
    <w:rsid w:val="0038751B"/>
    <w:rsid w:val="003916B4"/>
    <w:rsid w:val="00392AF8"/>
    <w:rsid w:val="00393095"/>
    <w:rsid w:val="003930CC"/>
    <w:rsid w:val="00393F05"/>
    <w:rsid w:val="003955D6"/>
    <w:rsid w:val="003A0EA8"/>
    <w:rsid w:val="003A2800"/>
    <w:rsid w:val="003A3B18"/>
    <w:rsid w:val="003A4A4E"/>
    <w:rsid w:val="003A78D4"/>
    <w:rsid w:val="003B028E"/>
    <w:rsid w:val="003B428C"/>
    <w:rsid w:val="003B72E8"/>
    <w:rsid w:val="003C0565"/>
    <w:rsid w:val="003C474A"/>
    <w:rsid w:val="003C5364"/>
    <w:rsid w:val="003C57E6"/>
    <w:rsid w:val="003C5972"/>
    <w:rsid w:val="003C59F6"/>
    <w:rsid w:val="003C685D"/>
    <w:rsid w:val="003C73C9"/>
    <w:rsid w:val="003D02EC"/>
    <w:rsid w:val="003D3BD7"/>
    <w:rsid w:val="003D4013"/>
    <w:rsid w:val="003D4CCA"/>
    <w:rsid w:val="003D55CA"/>
    <w:rsid w:val="003D583F"/>
    <w:rsid w:val="003D593A"/>
    <w:rsid w:val="003D77E1"/>
    <w:rsid w:val="003D7A6B"/>
    <w:rsid w:val="003E141B"/>
    <w:rsid w:val="003E26B5"/>
    <w:rsid w:val="003E2D5B"/>
    <w:rsid w:val="003E4039"/>
    <w:rsid w:val="003E482B"/>
    <w:rsid w:val="003E4E30"/>
    <w:rsid w:val="003E5B79"/>
    <w:rsid w:val="003E69C7"/>
    <w:rsid w:val="003E6DC5"/>
    <w:rsid w:val="003E7FF7"/>
    <w:rsid w:val="003F1D32"/>
    <w:rsid w:val="003F44A7"/>
    <w:rsid w:val="003F4A2C"/>
    <w:rsid w:val="003F7859"/>
    <w:rsid w:val="003F7B0A"/>
    <w:rsid w:val="00403BA2"/>
    <w:rsid w:val="00404578"/>
    <w:rsid w:val="004049C1"/>
    <w:rsid w:val="00404D17"/>
    <w:rsid w:val="00406091"/>
    <w:rsid w:val="00406FE4"/>
    <w:rsid w:val="00410D75"/>
    <w:rsid w:val="00411BF5"/>
    <w:rsid w:val="0041407A"/>
    <w:rsid w:val="00414439"/>
    <w:rsid w:val="00416907"/>
    <w:rsid w:val="00417023"/>
    <w:rsid w:val="00421629"/>
    <w:rsid w:val="004226F0"/>
    <w:rsid w:val="004229A4"/>
    <w:rsid w:val="00423CA6"/>
    <w:rsid w:val="00424299"/>
    <w:rsid w:val="0042648C"/>
    <w:rsid w:val="00427CA4"/>
    <w:rsid w:val="004331A4"/>
    <w:rsid w:val="00434D87"/>
    <w:rsid w:val="004405B8"/>
    <w:rsid w:val="004417C2"/>
    <w:rsid w:val="00442666"/>
    <w:rsid w:val="00442E93"/>
    <w:rsid w:val="004431C7"/>
    <w:rsid w:val="004518CE"/>
    <w:rsid w:val="00453997"/>
    <w:rsid w:val="00455479"/>
    <w:rsid w:val="00455CDB"/>
    <w:rsid w:val="004565CB"/>
    <w:rsid w:val="00460ECC"/>
    <w:rsid w:val="004639AB"/>
    <w:rsid w:val="004676BB"/>
    <w:rsid w:val="004724A4"/>
    <w:rsid w:val="0047263A"/>
    <w:rsid w:val="00472ECB"/>
    <w:rsid w:val="00473362"/>
    <w:rsid w:val="004757F0"/>
    <w:rsid w:val="0047630A"/>
    <w:rsid w:val="004764F6"/>
    <w:rsid w:val="00476E97"/>
    <w:rsid w:val="00477853"/>
    <w:rsid w:val="00480927"/>
    <w:rsid w:val="00481326"/>
    <w:rsid w:val="00483CD0"/>
    <w:rsid w:val="004848F6"/>
    <w:rsid w:val="00486AAC"/>
    <w:rsid w:val="00490001"/>
    <w:rsid w:val="00490D88"/>
    <w:rsid w:val="00495C46"/>
    <w:rsid w:val="004A1C2B"/>
    <w:rsid w:val="004A3A6C"/>
    <w:rsid w:val="004A3B3C"/>
    <w:rsid w:val="004A5091"/>
    <w:rsid w:val="004B3D6A"/>
    <w:rsid w:val="004B5225"/>
    <w:rsid w:val="004B54CC"/>
    <w:rsid w:val="004B6A05"/>
    <w:rsid w:val="004C00EA"/>
    <w:rsid w:val="004C26CC"/>
    <w:rsid w:val="004C2F89"/>
    <w:rsid w:val="004C7160"/>
    <w:rsid w:val="004D2642"/>
    <w:rsid w:val="004D4A3F"/>
    <w:rsid w:val="004D7AD8"/>
    <w:rsid w:val="004E2DE8"/>
    <w:rsid w:val="004E472B"/>
    <w:rsid w:val="004E5DFE"/>
    <w:rsid w:val="004F141E"/>
    <w:rsid w:val="004F3B22"/>
    <w:rsid w:val="004F5388"/>
    <w:rsid w:val="004F71A8"/>
    <w:rsid w:val="00501987"/>
    <w:rsid w:val="00503D85"/>
    <w:rsid w:val="005040A9"/>
    <w:rsid w:val="00506F7B"/>
    <w:rsid w:val="005079C7"/>
    <w:rsid w:val="00507F28"/>
    <w:rsid w:val="00511FE2"/>
    <w:rsid w:val="00513DD4"/>
    <w:rsid w:val="00515B59"/>
    <w:rsid w:val="005178E9"/>
    <w:rsid w:val="00520248"/>
    <w:rsid w:val="0052051F"/>
    <w:rsid w:val="005207EA"/>
    <w:rsid w:val="0052089A"/>
    <w:rsid w:val="00522D8D"/>
    <w:rsid w:val="00523A29"/>
    <w:rsid w:val="00523C5A"/>
    <w:rsid w:val="0052694D"/>
    <w:rsid w:val="00526ADC"/>
    <w:rsid w:val="00526FCA"/>
    <w:rsid w:val="00527D65"/>
    <w:rsid w:val="0053186F"/>
    <w:rsid w:val="00531BE6"/>
    <w:rsid w:val="00532123"/>
    <w:rsid w:val="00533D20"/>
    <w:rsid w:val="005369A5"/>
    <w:rsid w:val="005373C8"/>
    <w:rsid w:val="00542633"/>
    <w:rsid w:val="00544AC0"/>
    <w:rsid w:val="005467F1"/>
    <w:rsid w:val="00547CC9"/>
    <w:rsid w:val="00547DAE"/>
    <w:rsid w:val="0055028E"/>
    <w:rsid w:val="00550FFD"/>
    <w:rsid w:val="005532AE"/>
    <w:rsid w:val="00553908"/>
    <w:rsid w:val="00560562"/>
    <w:rsid w:val="00560F4C"/>
    <w:rsid w:val="0056116D"/>
    <w:rsid w:val="00561552"/>
    <w:rsid w:val="00562E94"/>
    <w:rsid w:val="00563BF4"/>
    <w:rsid w:val="0056454D"/>
    <w:rsid w:val="00566AB9"/>
    <w:rsid w:val="005671FE"/>
    <w:rsid w:val="00567D4C"/>
    <w:rsid w:val="00570FBC"/>
    <w:rsid w:val="00572025"/>
    <w:rsid w:val="005723F9"/>
    <w:rsid w:val="005731C0"/>
    <w:rsid w:val="00574087"/>
    <w:rsid w:val="00574460"/>
    <w:rsid w:val="005774E8"/>
    <w:rsid w:val="00581379"/>
    <w:rsid w:val="0058177B"/>
    <w:rsid w:val="00583FDE"/>
    <w:rsid w:val="00584DC0"/>
    <w:rsid w:val="005865CB"/>
    <w:rsid w:val="005871DE"/>
    <w:rsid w:val="00587A00"/>
    <w:rsid w:val="005903E9"/>
    <w:rsid w:val="005905A4"/>
    <w:rsid w:val="00591780"/>
    <w:rsid w:val="005928BC"/>
    <w:rsid w:val="00592DB6"/>
    <w:rsid w:val="0059516E"/>
    <w:rsid w:val="00595267"/>
    <w:rsid w:val="00596988"/>
    <w:rsid w:val="005A1D05"/>
    <w:rsid w:val="005A26C1"/>
    <w:rsid w:val="005A27F6"/>
    <w:rsid w:val="005A40A3"/>
    <w:rsid w:val="005A4704"/>
    <w:rsid w:val="005A6166"/>
    <w:rsid w:val="005A7E36"/>
    <w:rsid w:val="005B06CE"/>
    <w:rsid w:val="005B0759"/>
    <w:rsid w:val="005B0B93"/>
    <w:rsid w:val="005B1800"/>
    <w:rsid w:val="005B275D"/>
    <w:rsid w:val="005B3188"/>
    <w:rsid w:val="005B4552"/>
    <w:rsid w:val="005C6456"/>
    <w:rsid w:val="005C6E96"/>
    <w:rsid w:val="005D1683"/>
    <w:rsid w:val="005D4BEC"/>
    <w:rsid w:val="005E323D"/>
    <w:rsid w:val="005E3F24"/>
    <w:rsid w:val="005E3F37"/>
    <w:rsid w:val="005E4406"/>
    <w:rsid w:val="005F11AF"/>
    <w:rsid w:val="005F1C81"/>
    <w:rsid w:val="005F22F8"/>
    <w:rsid w:val="005F27D6"/>
    <w:rsid w:val="005F529B"/>
    <w:rsid w:val="005F66CF"/>
    <w:rsid w:val="005F75C4"/>
    <w:rsid w:val="005F79D3"/>
    <w:rsid w:val="00607955"/>
    <w:rsid w:val="00610A7A"/>
    <w:rsid w:val="00610AEF"/>
    <w:rsid w:val="00613896"/>
    <w:rsid w:val="00614581"/>
    <w:rsid w:val="00615EA5"/>
    <w:rsid w:val="00616298"/>
    <w:rsid w:val="00616767"/>
    <w:rsid w:val="006276EA"/>
    <w:rsid w:val="00627875"/>
    <w:rsid w:val="00630090"/>
    <w:rsid w:val="006340EA"/>
    <w:rsid w:val="00634417"/>
    <w:rsid w:val="0063563E"/>
    <w:rsid w:val="00635688"/>
    <w:rsid w:val="006375DE"/>
    <w:rsid w:val="006458B4"/>
    <w:rsid w:val="00645F49"/>
    <w:rsid w:val="00651A18"/>
    <w:rsid w:val="00654C63"/>
    <w:rsid w:val="006571A6"/>
    <w:rsid w:val="00660480"/>
    <w:rsid w:val="006617E0"/>
    <w:rsid w:val="00661E26"/>
    <w:rsid w:val="006620A5"/>
    <w:rsid w:val="0066214A"/>
    <w:rsid w:val="00662EF3"/>
    <w:rsid w:val="00663A65"/>
    <w:rsid w:val="00664DCF"/>
    <w:rsid w:val="0066503C"/>
    <w:rsid w:val="0066617C"/>
    <w:rsid w:val="0067021C"/>
    <w:rsid w:val="00670868"/>
    <w:rsid w:val="00670C0C"/>
    <w:rsid w:val="00672E02"/>
    <w:rsid w:val="00674ADB"/>
    <w:rsid w:val="0067619A"/>
    <w:rsid w:val="006761DC"/>
    <w:rsid w:val="0067685A"/>
    <w:rsid w:val="00676AB7"/>
    <w:rsid w:val="00676F72"/>
    <w:rsid w:val="006777C8"/>
    <w:rsid w:val="006778C0"/>
    <w:rsid w:val="0068220C"/>
    <w:rsid w:val="00685DAF"/>
    <w:rsid w:val="006870F7"/>
    <w:rsid w:val="0068751D"/>
    <w:rsid w:val="00692678"/>
    <w:rsid w:val="00692D3D"/>
    <w:rsid w:val="00693233"/>
    <w:rsid w:val="006935B6"/>
    <w:rsid w:val="00693C13"/>
    <w:rsid w:val="00695BA1"/>
    <w:rsid w:val="00695E67"/>
    <w:rsid w:val="006A1F50"/>
    <w:rsid w:val="006A2001"/>
    <w:rsid w:val="006A4EC0"/>
    <w:rsid w:val="006B23D4"/>
    <w:rsid w:val="006B2810"/>
    <w:rsid w:val="006B324A"/>
    <w:rsid w:val="006B46F0"/>
    <w:rsid w:val="006B50B6"/>
    <w:rsid w:val="006B66FE"/>
    <w:rsid w:val="006C19B1"/>
    <w:rsid w:val="006C1D25"/>
    <w:rsid w:val="006C235D"/>
    <w:rsid w:val="006C3076"/>
    <w:rsid w:val="006C4A86"/>
    <w:rsid w:val="006C53DD"/>
    <w:rsid w:val="006D01AF"/>
    <w:rsid w:val="006D07FF"/>
    <w:rsid w:val="006D118E"/>
    <w:rsid w:val="006D29FB"/>
    <w:rsid w:val="006D788F"/>
    <w:rsid w:val="006E0E48"/>
    <w:rsid w:val="006E0EBD"/>
    <w:rsid w:val="006E2E85"/>
    <w:rsid w:val="006F17DA"/>
    <w:rsid w:val="006F3F49"/>
    <w:rsid w:val="006F54C4"/>
    <w:rsid w:val="006F63DD"/>
    <w:rsid w:val="006F6B1B"/>
    <w:rsid w:val="007014AF"/>
    <w:rsid w:val="007022E7"/>
    <w:rsid w:val="00702A85"/>
    <w:rsid w:val="007053A2"/>
    <w:rsid w:val="0070579A"/>
    <w:rsid w:val="0070738B"/>
    <w:rsid w:val="0071018F"/>
    <w:rsid w:val="007104C4"/>
    <w:rsid w:val="007112F0"/>
    <w:rsid w:val="00711D13"/>
    <w:rsid w:val="00711DA4"/>
    <w:rsid w:val="00715636"/>
    <w:rsid w:val="00715F8C"/>
    <w:rsid w:val="00717139"/>
    <w:rsid w:val="00720024"/>
    <w:rsid w:val="00721CC1"/>
    <w:rsid w:val="00721CDF"/>
    <w:rsid w:val="007235F4"/>
    <w:rsid w:val="007253AB"/>
    <w:rsid w:val="00732914"/>
    <w:rsid w:val="00732CDA"/>
    <w:rsid w:val="00733586"/>
    <w:rsid w:val="00734484"/>
    <w:rsid w:val="00734E83"/>
    <w:rsid w:val="007356F4"/>
    <w:rsid w:val="00737BBF"/>
    <w:rsid w:val="00742BDA"/>
    <w:rsid w:val="00742EC0"/>
    <w:rsid w:val="007443A0"/>
    <w:rsid w:val="007462F6"/>
    <w:rsid w:val="007469B8"/>
    <w:rsid w:val="00751DD0"/>
    <w:rsid w:val="00751E5B"/>
    <w:rsid w:val="00751ED2"/>
    <w:rsid w:val="00753AB5"/>
    <w:rsid w:val="0075482E"/>
    <w:rsid w:val="007569D2"/>
    <w:rsid w:val="007600D8"/>
    <w:rsid w:val="0076018C"/>
    <w:rsid w:val="007612AA"/>
    <w:rsid w:val="00761496"/>
    <w:rsid w:val="00761EB7"/>
    <w:rsid w:val="00763D37"/>
    <w:rsid w:val="00763FC9"/>
    <w:rsid w:val="007642DE"/>
    <w:rsid w:val="0076471F"/>
    <w:rsid w:val="007708DF"/>
    <w:rsid w:val="00773D0D"/>
    <w:rsid w:val="007747E7"/>
    <w:rsid w:val="00777039"/>
    <w:rsid w:val="007770E2"/>
    <w:rsid w:val="00780049"/>
    <w:rsid w:val="00782EEE"/>
    <w:rsid w:val="00784701"/>
    <w:rsid w:val="00784A38"/>
    <w:rsid w:val="00784B9F"/>
    <w:rsid w:val="007862DC"/>
    <w:rsid w:val="00786C1D"/>
    <w:rsid w:val="00787607"/>
    <w:rsid w:val="0079096E"/>
    <w:rsid w:val="007925DD"/>
    <w:rsid w:val="00792B8E"/>
    <w:rsid w:val="00792C8A"/>
    <w:rsid w:val="00793C99"/>
    <w:rsid w:val="00795EE8"/>
    <w:rsid w:val="00797334"/>
    <w:rsid w:val="00797D2B"/>
    <w:rsid w:val="007A1B8E"/>
    <w:rsid w:val="007A210E"/>
    <w:rsid w:val="007A4578"/>
    <w:rsid w:val="007A6579"/>
    <w:rsid w:val="007B0557"/>
    <w:rsid w:val="007B3B92"/>
    <w:rsid w:val="007B42E6"/>
    <w:rsid w:val="007C084C"/>
    <w:rsid w:val="007C1CD1"/>
    <w:rsid w:val="007C3794"/>
    <w:rsid w:val="007C4A2A"/>
    <w:rsid w:val="007C526C"/>
    <w:rsid w:val="007C5791"/>
    <w:rsid w:val="007C5873"/>
    <w:rsid w:val="007C646E"/>
    <w:rsid w:val="007D03EF"/>
    <w:rsid w:val="007D534C"/>
    <w:rsid w:val="007D6E47"/>
    <w:rsid w:val="007D77D8"/>
    <w:rsid w:val="007D7BDD"/>
    <w:rsid w:val="007E0607"/>
    <w:rsid w:val="007E06BA"/>
    <w:rsid w:val="007E412D"/>
    <w:rsid w:val="007E4694"/>
    <w:rsid w:val="007E52E8"/>
    <w:rsid w:val="007E5475"/>
    <w:rsid w:val="007E706B"/>
    <w:rsid w:val="007F1BAB"/>
    <w:rsid w:val="007F35CE"/>
    <w:rsid w:val="007F448F"/>
    <w:rsid w:val="007F4527"/>
    <w:rsid w:val="007F5D51"/>
    <w:rsid w:val="007F5E91"/>
    <w:rsid w:val="007F7CB9"/>
    <w:rsid w:val="0080034F"/>
    <w:rsid w:val="00801EDA"/>
    <w:rsid w:val="00803601"/>
    <w:rsid w:val="00803817"/>
    <w:rsid w:val="0080636D"/>
    <w:rsid w:val="00806993"/>
    <w:rsid w:val="0081271F"/>
    <w:rsid w:val="00812AC2"/>
    <w:rsid w:val="0081530F"/>
    <w:rsid w:val="008179E6"/>
    <w:rsid w:val="00820905"/>
    <w:rsid w:val="008229A3"/>
    <w:rsid w:val="008260D0"/>
    <w:rsid w:val="00826B82"/>
    <w:rsid w:val="008270E2"/>
    <w:rsid w:val="00827489"/>
    <w:rsid w:val="00830462"/>
    <w:rsid w:val="00832975"/>
    <w:rsid w:val="008331EA"/>
    <w:rsid w:val="00833B3B"/>
    <w:rsid w:val="00834975"/>
    <w:rsid w:val="00835321"/>
    <w:rsid w:val="0084099C"/>
    <w:rsid w:val="00843FFF"/>
    <w:rsid w:val="0084638F"/>
    <w:rsid w:val="00846A07"/>
    <w:rsid w:val="008500CF"/>
    <w:rsid w:val="00850D03"/>
    <w:rsid w:val="0085553C"/>
    <w:rsid w:val="008558DD"/>
    <w:rsid w:val="00857EF6"/>
    <w:rsid w:val="00860306"/>
    <w:rsid w:val="00863B70"/>
    <w:rsid w:val="00866AA8"/>
    <w:rsid w:val="00870254"/>
    <w:rsid w:val="0087048F"/>
    <w:rsid w:val="00871FFB"/>
    <w:rsid w:val="00874F0A"/>
    <w:rsid w:val="00881B18"/>
    <w:rsid w:val="00881B4B"/>
    <w:rsid w:val="008840C6"/>
    <w:rsid w:val="00885B72"/>
    <w:rsid w:val="00886665"/>
    <w:rsid w:val="00886B41"/>
    <w:rsid w:val="00886D12"/>
    <w:rsid w:val="008917DF"/>
    <w:rsid w:val="00892398"/>
    <w:rsid w:val="00892F9A"/>
    <w:rsid w:val="00893C1E"/>
    <w:rsid w:val="00894BA2"/>
    <w:rsid w:val="00894E37"/>
    <w:rsid w:val="008A1073"/>
    <w:rsid w:val="008A2729"/>
    <w:rsid w:val="008A27DE"/>
    <w:rsid w:val="008A5F9B"/>
    <w:rsid w:val="008A67C4"/>
    <w:rsid w:val="008A6A7A"/>
    <w:rsid w:val="008A6F5C"/>
    <w:rsid w:val="008A7000"/>
    <w:rsid w:val="008A713C"/>
    <w:rsid w:val="008A734A"/>
    <w:rsid w:val="008B079F"/>
    <w:rsid w:val="008B10F0"/>
    <w:rsid w:val="008B272B"/>
    <w:rsid w:val="008B3379"/>
    <w:rsid w:val="008B3F04"/>
    <w:rsid w:val="008B4822"/>
    <w:rsid w:val="008B4EE3"/>
    <w:rsid w:val="008C2161"/>
    <w:rsid w:val="008C2ED9"/>
    <w:rsid w:val="008D0810"/>
    <w:rsid w:val="008D46D2"/>
    <w:rsid w:val="008D5837"/>
    <w:rsid w:val="008E1DA8"/>
    <w:rsid w:val="008E3286"/>
    <w:rsid w:val="008E4AB1"/>
    <w:rsid w:val="008E7116"/>
    <w:rsid w:val="008E787C"/>
    <w:rsid w:val="008E79CE"/>
    <w:rsid w:val="008F02B8"/>
    <w:rsid w:val="008F174F"/>
    <w:rsid w:val="008F1A3C"/>
    <w:rsid w:val="008F476A"/>
    <w:rsid w:val="00901015"/>
    <w:rsid w:val="00902F88"/>
    <w:rsid w:val="009030FC"/>
    <w:rsid w:val="009032E0"/>
    <w:rsid w:val="009040B0"/>
    <w:rsid w:val="00904A46"/>
    <w:rsid w:val="0090709E"/>
    <w:rsid w:val="00911390"/>
    <w:rsid w:val="00911977"/>
    <w:rsid w:val="00914613"/>
    <w:rsid w:val="0091510A"/>
    <w:rsid w:val="00916791"/>
    <w:rsid w:val="00921718"/>
    <w:rsid w:val="00921A0E"/>
    <w:rsid w:val="00923037"/>
    <w:rsid w:val="0092381A"/>
    <w:rsid w:val="00923EA9"/>
    <w:rsid w:val="009245EF"/>
    <w:rsid w:val="0093271C"/>
    <w:rsid w:val="00936D54"/>
    <w:rsid w:val="009410C3"/>
    <w:rsid w:val="0094180E"/>
    <w:rsid w:val="009463C4"/>
    <w:rsid w:val="009478FB"/>
    <w:rsid w:val="00951355"/>
    <w:rsid w:val="0095166C"/>
    <w:rsid w:val="00955C44"/>
    <w:rsid w:val="00956285"/>
    <w:rsid w:val="0095652E"/>
    <w:rsid w:val="009575CD"/>
    <w:rsid w:val="009617E0"/>
    <w:rsid w:val="0096197F"/>
    <w:rsid w:val="00961BAF"/>
    <w:rsid w:val="00964A40"/>
    <w:rsid w:val="00967549"/>
    <w:rsid w:val="00970FD2"/>
    <w:rsid w:val="00971340"/>
    <w:rsid w:val="00971BE7"/>
    <w:rsid w:val="00972962"/>
    <w:rsid w:val="00974BA7"/>
    <w:rsid w:val="00974C76"/>
    <w:rsid w:val="00981A53"/>
    <w:rsid w:val="00985E97"/>
    <w:rsid w:val="009873EF"/>
    <w:rsid w:val="0099472D"/>
    <w:rsid w:val="009953E0"/>
    <w:rsid w:val="009955D7"/>
    <w:rsid w:val="009972EC"/>
    <w:rsid w:val="009A0325"/>
    <w:rsid w:val="009A62FE"/>
    <w:rsid w:val="009B1A6C"/>
    <w:rsid w:val="009B3573"/>
    <w:rsid w:val="009B3B32"/>
    <w:rsid w:val="009B5F6C"/>
    <w:rsid w:val="009B7285"/>
    <w:rsid w:val="009C23FF"/>
    <w:rsid w:val="009C4561"/>
    <w:rsid w:val="009C63CD"/>
    <w:rsid w:val="009D161C"/>
    <w:rsid w:val="009D3F76"/>
    <w:rsid w:val="009D4B9B"/>
    <w:rsid w:val="009D6641"/>
    <w:rsid w:val="009E2846"/>
    <w:rsid w:val="009E39C1"/>
    <w:rsid w:val="009E4539"/>
    <w:rsid w:val="009E7CC8"/>
    <w:rsid w:val="009F03CF"/>
    <w:rsid w:val="009F2A17"/>
    <w:rsid w:val="009F5591"/>
    <w:rsid w:val="009F5763"/>
    <w:rsid w:val="009F5BC9"/>
    <w:rsid w:val="009F7311"/>
    <w:rsid w:val="009F7D41"/>
    <w:rsid w:val="009F7E01"/>
    <w:rsid w:val="00A00D96"/>
    <w:rsid w:val="00A02FE3"/>
    <w:rsid w:val="00A03F4E"/>
    <w:rsid w:val="00A041F2"/>
    <w:rsid w:val="00A051E5"/>
    <w:rsid w:val="00A056DE"/>
    <w:rsid w:val="00A05D7C"/>
    <w:rsid w:val="00A07F60"/>
    <w:rsid w:val="00A1065D"/>
    <w:rsid w:val="00A10AB9"/>
    <w:rsid w:val="00A1223E"/>
    <w:rsid w:val="00A16824"/>
    <w:rsid w:val="00A172BA"/>
    <w:rsid w:val="00A17C30"/>
    <w:rsid w:val="00A17EDE"/>
    <w:rsid w:val="00A21825"/>
    <w:rsid w:val="00A21A5A"/>
    <w:rsid w:val="00A21DC0"/>
    <w:rsid w:val="00A2243C"/>
    <w:rsid w:val="00A22C77"/>
    <w:rsid w:val="00A22F9D"/>
    <w:rsid w:val="00A24FD6"/>
    <w:rsid w:val="00A25269"/>
    <w:rsid w:val="00A26011"/>
    <w:rsid w:val="00A263BF"/>
    <w:rsid w:val="00A3119E"/>
    <w:rsid w:val="00A33A95"/>
    <w:rsid w:val="00A3514C"/>
    <w:rsid w:val="00A40170"/>
    <w:rsid w:val="00A40F70"/>
    <w:rsid w:val="00A413F2"/>
    <w:rsid w:val="00A41910"/>
    <w:rsid w:val="00A41E07"/>
    <w:rsid w:val="00A46EA2"/>
    <w:rsid w:val="00A515AA"/>
    <w:rsid w:val="00A52836"/>
    <w:rsid w:val="00A53FA8"/>
    <w:rsid w:val="00A54625"/>
    <w:rsid w:val="00A54915"/>
    <w:rsid w:val="00A5585D"/>
    <w:rsid w:val="00A5626E"/>
    <w:rsid w:val="00A565C7"/>
    <w:rsid w:val="00A57675"/>
    <w:rsid w:val="00A57E84"/>
    <w:rsid w:val="00A57FBF"/>
    <w:rsid w:val="00A61A84"/>
    <w:rsid w:val="00A62D07"/>
    <w:rsid w:val="00A63435"/>
    <w:rsid w:val="00A63BD0"/>
    <w:rsid w:val="00A64C7A"/>
    <w:rsid w:val="00A6669F"/>
    <w:rsid w:val="00A70388"/>
    <w:rsid w:val="00A71D7B"/>
    <w:rsid w:val="00A72196"/>
    <w:rsid w:val="00A72C44"/>
    <w:rsid w:val="00A754DF"/>
    <w:rsid w:val="00A777DC"/>
    <w:rsid w:val="00A80CC8"/>
    <w:rsid w:val="00A8224A"/>
    <w:rsid w:val="00A863E3"/>
    <w:rsid w:val="00A866A9"/>
    <w:rsid w:val="00A90B5F"/>
    <w:rsid w:val="00A928CB"/>
    <w:rsid w:val="00A94714"/>
    <w:rsid w:val="00A9702A"/>
    <w:rsid w:val="00A97306"/>
    <w:rsid w:val="00AA070A"/>
    <w:rsid w:val="00AA2555"/>
    <w:rsid w:val="00AA3AEE"/>
    <w:rsid w:val="00AA4BC6"/>
    <w:rsid w:val="00AA632D"/>
    <w:rsid w:val="00AA6841"/>
    <w:rsid w:val="00AA79A7"/>
    <w:rsid w:val="00AB1FA2"/>
    <w:rsid w:val="00AB21F7"/>
    <w:rsid w:val="00AB3D3E"/>
    <w:rsid w:val="00AB42B4"/>
    <w:rsid w:val="00AC1117"/>
    <w:rsid w:val="00AC20E7"/>
    <w:rsid w:val="00AC225B"/>
    <w:rsid w:val="00AC7C53"/>
    <w:rsid w:val="00AD0825"/>
    <w:rsid w:val="00AD17E1"/>
    <w:rsid w:val="00AD2DB3"/>
    <w:rsid w:val="00AD316D"/>
    <w:rsid w:val="00AD5F4F"/>
    <w:rsid w:val="00AD79F8"/>
    <w:rsid w:val="00AE0259"/>
    <w:rsid w:val="00AE2379"/>
    <w:rsid w:val="00AE2DD2"/>
    <w:rsid w:val="00AE32C3"/>
    <w:rsid w:val="00AE39BA"/>
    <w:rsid w:val="00AE6D07"/>
    <w:rsid w:val="00AF1965"/>
    <w:rsid w:val="00AF2C5F"/>
    <w:rsid w:val="00AF2CFD"/>
    <w:rsid w:val="00AF396D"/>
    <w:rsid w:val="00AF5971"/>
    <w:rsid w:val="00B0147F"/>
    <w:rsid w:val="00B03A37"/>
    <w:rsid w:val="00B10AC5"/>
    <w:rsid w:val="00B118F8"/>
    <w:rsid w:val="00B11E7D"/>
    <w:rsid w:val="00B11F49"/>
    <w:rsid w:val="00B120C9"/>
    <w:rsid w:val="00B12FFD"/>
    <w:rsid w:val="00B146A3"/>
    <w:rsid w:val="00B146C7"/>
    <w:rsid w:val="00B14FE1"/>
    <w:rsid w:val="00B21AF8"/>
    <w:rsid w:val="00B21FA5"/>
    <w:rsid w:val="00B24EC9"/>
    <w:rsid w:val="00B2701C"/>
    <w:rsid w:val="00B27AE7"/>
    <w:rsid w:val="00B31438"/>
    <w:rsid w:val="00B3329E"/>
    <w:rsid w:val="00B33648"/>
    <w:rsid w:val="00B36B67"/>
    <w:rsid w:val="00B3774D"/>
    <w:rsid w:val="00B40110"/>
    <w:rsid w:val="00B423A1"/>
    <w:rsid w:val="00B42BD7"/>
    <w:rsid w:val="00B470F9"/>
    <w:rsid w:val="00B478A6"/>
    <w:rsid w:val="00B525EF"/>
    <w:rsid w:val="00B540EE"/>
    <w:rsid w:val="00B54944"/>
    <w:rsid w:val="00B56091"/>
    <w:rsid w:val="00B57140"/>
    <w:rsid w:val="00B573B5"/>
    <w:rsid w:val="00B5743E"/>
    <w:rsid w:val="00B62649"/>
    <w:rsid w:val="00B62C73"/>
    <w:rsid w:val="00B63FD1"/>
    <w:rsid w:val="00B66598"/>
    <w:rsid w:val="00B67B7E"/>
    <w:rsid w:val="00B737A9"/>
    <w:rsid w:val="00B739C3"/>
    <w:rsid w:val="00B7436E"/>
    <w:rsid w:val="00B75BF2"/>
    <w:rsid w:val="00B75D78"/>
    <w:rsid w:val="00B76008"/>
    <w:rsid w:val="00B77355"/>
    <w:rsid w:val="00B82162"/>
    <w:rsid w:val="00B82B41"/>
    <w:rsid w:val="00B85CC5"/>
    <w:rsid w:val="00B85E4B"/>
    <w:rsid w:val="00B86215"/>
    <w:rsid w:val="00B863A9"/>
    <w:rsid w:val="00B87086"/>
    <w:rsid w:val="00B876BD"/>
    <w:rsid w:val="00B90919"/>
    <w:rsid w:val="00B90B56"/>
    <w:rsid w:val="00B942C3"/>
    <w:rsid w:val="00BA2BC6"/>
    <w:rsid w:val="00BA2E91"/>
    <w:rsid w:val="00BA320D"/>
    <w:rsid w:val="00BA399D"/>
    <w:rsid w:val="00BA6C42"/>
    <w:rsid w:val="00BB1DF1"/>
    <w:rsid w:val="00BB2707"/>
    <w:rsid w:val="00BB4830"/>
    <w:rsid w:val="00BB4C86"/>
    <w:rsid w:val="00BB65C4"/>
    <w:rsid w:val="00BC289C"/>
    <w:rsid w:val="00BC4ACF"/>
    <w:rsid w:val="00BC5576"/>
    <w:rsid w:val="00BC57A9"/>
    <w:rsid w:val="00BC5AFE"/>
    <w:rsid w:val="00BD1020"/>
    <w:rsid w:val="00BD2242"/>
    <w:rsid w:val="00BD5362"/>
    <w:rsid w:val="00BD7111"/>
    <w:rsid w:val="00BD7691"/>
    <w:rsid w:val="00BE00DA"/>
    <w:rsid w:val="00BE1FA8"/>
    <w:rsid w:val="00BE218E"/>
    <w:rsid w:val="00BE27F1"/>
    <w:rsid w:val="00BE3C46"/>
    <w:rsid w:val="00BE4FA7"/>
    <w:rsid w:val="00BE74A3"/>
    <w:rsid w:val="00BF07EC"/>
    <w:rsid w:val="00BF08CD"/>
    <w:rsid w:val="00BF1BD9"/>
    <w:rsid w:val="00BF1CA6"/>
    <w:rsid w:val="00BF3427"/>
    <w:rsid w:val="00C00604"/>
    <w:rsid w:val="00C02B48"/>
    <w:rsid w:val="00C04CF0"/>
    <w:rsid w:val="00C0632D"/>
    <w:rsid w:val="00C12C1D"/>
    <w:rsid w:val="00C1347F"/>
    <w:rsid w:val="00C13756"/>
    <w:rsid w:val="00C159B6"/>
    <w:rsid w:val="00C16866"/>
    <w:rsid w:val="00C20009"/>
    <w:rsid w:val="00C200AC"/>
    <w:rsid w:val="00C20B0D"/>
    <w:rsid w:val="00C21655"/>
    <w:rsid w:val="00C22000"/>
    <w:rsid w:val="00C22A59"/>
    <w:rsid w:val="00C23929"/>
    <w:rsid w:val="00C24708"/>
    <w:rsid w:val="00C249EA"/>
    <w:rsid w:val="00C26A16"/>
    <w:rsid w:val="00C271E0"/>
    <w:rsid w:val="00C27701"/>
    <w:rsid w:val="00C31268"/>
    <w:rsid w:val="00C32C2C"/>
    <w:rsid w:val="00C32E13"/>
    <w:rsid w:val="00C33E58"/>
    <w:rsid w:val="00C34442"/>
    <w:rsid w:val="00C37A4E"/>
    <w:rsid w:val="00C37C66"/>
    <w:rsid w:val="00C4001D"/>
    <w:rsid w:val="00C41EF7"/>
    <w:rsid w:val="00C458A5"/>
    <w:rsid w:val="00C468DA"/>
    <w:rsid w:val="00C469B2"/>
    <w:rsid w:val="00C5017E"/>
    <w:rsid w:val="00C506FE"/>
    <w:rsid w:val="00C5117A"/>
    <w:rsid w:val="00C51E98"/>
    <w:rsid w:val="00C5238E"/>
    <w:rsid w:val="00C533C5"/>
    <w:rsid w:val="00C543C4"/>
    <w:rsid w:val="00C546D4"/>
    <w:rsid w:val="00C57312"/>
    <w:rsid w:val="00C57F91"/>
    <w:rsid w:val="00C61825"/>
    <w:rsid w:val="00C61B5D"/>
    <w:rsid w:val="00C61E90"/>
    <w:rsid w:val="00C64784"/>
    <w:rsid w:val="00C67888"/>
    <w:rsid w:val="00C71485"/>
    <w:rsid w:val="00C71F35"/>
    <w:rsid w:val="00C732AD"/>
    <w:rsid w:val="00C7654E"/>
    <w:rsid w:val="00C82CFE"/>
    <w:rsid w:val="00C83826"/>
    <w:rsid w:val="00C83CFA"/>
    <w:rsid w:val="00C8416F"/>
    <w:rsid w:val="00C8447B"/>
    <w:rsid w:val="00C84522"/>
    <w:rsid w:val="00C90B1D"/>
    <w:rsid w:val="00C90D59"/>
    <w:rsid w:val="00C916DA"/>
    <w:rsid w:val="00C9186D"/>
    <w:rsid w:val="00C93B44"/>
    <w:rsid w:val="00C977A5"/>
    <w:rsid w:val="00CA2069"/>
    <w:rsid w:val="00CA32DB"/>
    <w:rsid w:val="00CA3FDF"/>
    <w:rsid w:val="00CA6D22"/>
    <w:rsid w:val="00CA726F"/>
    <w:rsid w:val="00CB06AE"/>
    <w:rsid w:val="00CB0701"/>
    <w:rsid w:val="00CB7204"/>
    <w:rsid w:val="00CC025B"/>
    <w:rsid w:val="00CC051C"/>
    <w:rsid w:val="00CC097F"/>
    <w:rsid w:val="00CC0984"/>
    <w:rsid w:val="00CD388E"/>
    <w:rsid w:val="00CD4B4C"/>
    <w:rsid w:val="00CD6065"/>
    <w:rsid w:val="00CD71BF"/>
    <w:rsid w:val="00CE03DD"/>
    <w:rsid w:val="00CE21F3"/>
    <w:rsid w:val="00CE7B11"/>
    <w:rsid w:val="00CF4A87"/>
    <w:rsid w:val="00D0004B"/>
    <w:rsid w:val="00D019F8"/>
    <w:rsid w:val="00D02149"/>
    <w:rsid w:val="00D0220C"/>
    <w:rsid w:val="00D07D14"/>
    <w:rsid w:val="00D105AA"/>
    <w:rsid w:val="00D12017"/>
    <w:rsid w:val="00D149DE"/>
    <w:rsid w:val="00D1531A"/>
    <w:rsid w:val="00D16406"/>
    <w:rsid w:val="00D166B2"/>
    <w:rsid w:val="00D1708E"/>
    <w:rsid w:val="00D17690"/>
    <w:rsid w:val="00D20BBE"/>
    <w:rsid w:val="00D21C43"/>
    <w:rsid w:val="00D267BB"/>
    <w:rsid w:val="00D269FA"/>
    <w:rsid w:val="00D3488B"/>
    <w:rsid w:val="00D401B6"/>
    <w:rsid w:val="00D4222A"/>
    <w:rsid w:val="00D425CF"/>
    <w:rsid w:val="00D44346"/>
    <w:rsid w:val="00D44D07"/>
    <w:rsid w:val="00D46F6D"/>
    <w:rsid w:val="00D51AD7"/>
    <w:rsid w:val="00D52432"/>
    <w:rsid w:val="00D52BF8"/>
    <w:rsid w:val="00D53AC7"/>
    <w:rsid w:val="00D54866"/>
    <w:rsid w:val="00D55AA5"/>
    <w:rsid w:val="00D56957"/>
    <w:rsid w:val="00D572DA"/>
    <w:rsid w:val="00D57B01"/>
    <w:rsid w:val="00D61AC2"/>
    <w:rsid w:val="00D61AF1"/>
    <w:rsid w:val="00D62926"/>
    <w:rsid w:val="00D63705"/>
    <w:rsid w:val="00D664C4"/>
    <w:rsid w:val="00D67FE0"/>
    <w:rsid w:val="00D72EA6"/>
    <w:rsid w:val="00D73048"/>
    <w:rsid w:val="00D74AC2"/>
    <w:rsid w:val="00D83728"/>
    <w:rsid w:val="00D8415E"/>
    <w:rsid w:val="00D8443A"/>
    <w:rsid w:val="00D8599B"/>
    <w:rsid w:val="00D864BC"/>
    <w:rsid w:val="00D86B32"/>
    <w:rsid w:val="00D87525"/>
    <w:rsid w:val="00D87A1D"/>
    <w:rsid w:val="00D9010E"/>
    <w:rsid w:val="00D90F9B"/>
    <w:rsid w:val="00D91D20"/>
    <w:rsid w:val="00D9217F"/>
    <w:rsid w:val="00D930A6"/>
    <w:rsid w:val="00D969AA"/>
    <w:rsid w:val="00D975B7"/>
    <w:rsid w:val="00D97743"/>
    <w:rsid w:val="00DA037D"/>
    <w:rsid w:val="00DA0D5C"/>
    <w:rsid w:val="00DA15C4"/>
    <w:rsid w:val="00DA28B6"/>
    <w:rsid w:val="00DA45BE"/>
    <w:rsid w:val="00DA4AE1"/>
    <w:rsid w:val="00DA4EC4"/>
    <w:rsid w:val="00DA7288"/>
    <w:rsid w:val="00DB27E2"/>
    <w:rsid w:val="00DB28B5"/>
    <w:rsid w:val="00DB72DE"/>
    <w:rsid w:val="00DC27E1"/>
    <w:rsid w:val="00DC3A7F"/>
    <w:rsid w:val="00DC5F4B"/>
    <w:rsid w:val="00DD1FE9"/>
    <w:rsid w:val="00DD2058"/>
    <w:rsid w:val="00DD3CB5"/>
    <w:rsid w:val="00DD49DC"/>
    <w:rsid w:val="00DD77E8"/>
    <w:rsid w:val="00DE05F3"/>
    <w:rsid w:val="00DE2B07"/>
    <w:rsid w:val="00DE4526"/>
    <w:rsid w:val="00DE53DE"/>
    <w:rsid w:val="00DF0580"/>
    <w:rsid w:val="00DF137A"/>
    <w:rsid w:val="00DF1AB1"/>
    <w:rsid w:val="00DF231E"/>
    <w:rsid w:val="00DF3FA3"/>
    <w:rsid w:val="00DF4CC8"/>
    <w:rsid w:val="00DF4D3D"/>
    <w:rsid w:val="00DF63E0"/>
    <w:rsid w:val="00E006F0"/>
    <w:rsid w:val="00E04AFD"/>
    <w:rsid w:val="00E0568A"/>
    <w:rsid w:val="00E05692"/>
    <w:rsid w:val="00E05BB8"/>
    <w:rsid w:val="00E06FF2"/>
    <w:rsid w:val="00E072C9"/>
    <w:rsid w:val="00E10157"/>
    <w:rsid w:val="00E104C8"/>
    <w:rsid w:val="00E1356B"/>
    <w:rsid w:val="00E145FE"/>
    <w:rsid w:val="00E148CD"/>
    <w:rsid w:val="00E15F41"/>
    <w:rsid w:val="00E17983"/>
    <w:rsid w:val="00E227DB"/>
    <w:rsid w:val="00E24891"/>
    <w:rsid w:val="00E26F8B"/>
    <w:rsid w:val="00E33216"/>
    <w:rsid w:val="00E332FE"/>
    <w:rsid w:val="00E358E7"/>
    <w:rsid w:val="00E361E7"/>
    <w:rsid w:val="00E4051F"/>
    <w:rsid w:val="00E4122F"/>
    <w:rsid w:val="00E414E8"/>
    <w:rsid w:val="00E4187F"/>
    <w:rsid w:val="00E421D0"/>
    <w:rsid w:val="00E422EF"/>
    <w:rsid w:val="00E42D92"/>
    <w:rsid w:val="00E4453E"/>
    <w:rsid w:val="00E45501"/>
    <w:rsid w:val="00E46B63"/>
    <w:rsid w:val="00E50EE7"/>
    <w:rsid w:val="00E512F1"/>
    <w:rsid w:val="00E53361"/>
    <w:rsid w:val="00E5454A"/>
    <w:rsid w:val="00E54F4E"/>
    <w:rsid w:val="00E56D29"/>
    <w:rsid w:val="00E62466"/>
    <w:rsid w:val="00E6250F"/>
    <w:rsid w:val="00E662D1"/>
    <w:rsid w:val="00E705AA"/>
    <w:rsid w:val="00E71B1B"/>
    <w:rsid w:val="00E733C4"/>
    <w:rsid w:val="00E73583"/>
    <w:rsid w:val="00E75C7D"/>
    <w:rsid w:val="00E76532"/>
    <w:rsid w:val="00E80382"/>
    <w:rsid w:val="00E845A3"/>
    <w:rsid w:val="00E84EBD"/>
    <w:rsid w:val="00E8685B"/>
    <w:rsid w:val="00E902AF"/>
    <w:rsid w:val="00E903F6"/>
    <w:rsid w:val="00E916AD"/>
    <w:rsid w:val="00E92C47"/>
    <w:rsid w:val="00E94B5F"/>
    <w:rsid w:val="00E95052"/>
    <w:rsid w:val="00E95B6F"/>
    <w:rsid w:val="00EA01BF"/>
    <w:rsid w:val="00EA148C"/>
    <w:rsid w:val="00EA1652"/>
    <w:rsid w:val="00EA3BDB"/>
    <w:rsid w:val="00EA4364"/>
    <w:rsid w:val="00EA467A"/>
    <w:rsid w:val="00EA607B"/>
    <w:rsid w:val="00EA6A91"/>
    <w:rsid w:val="00EA6DCA"/>
    <w:rsid w:val="00EB0F44"/>
    <w:rsid w:val="00EB1142"/>
    <w:rsid w:val="00EB1FA9"/>
    <w:rsid w:val="00EB1FAB"/>
    <w:rsid w:val="00EB28F3"/>
    <w:rsid w:val="00EB376A"/>
    <w:rsid w:val="00EB6D55"/>
    <w:rsid w:val="00EB71F9"/>
    <w:rsid w:val="00EC10D2"/>
    <w:rsid w:val="00EC555B"/>
    <w:rsid w:val="00EC5D74"/>
    <w:rsid w:val="00ED2ABC"/>
    <w:rsid w:val="00ED3245"/>
    <w:rsid w:val="00ED5879"/>
    <w:rsid w:val="00ED6AB2"/>
    <w:rsid w:val="00EE0232"/>
    <w:rsid w:val="00EE1EC4"/>
    <w:rsid w:val="00EE471B"/>
    <w:rsid w:val="00EE5F40"/>
    <w:rsid w:val="00EE64BE"/>
    <w:rsid w:val="00EF091C"/>
    <w:rsid w:val="00EF4EA9"/>
    <w:rsid w:val="00EF4F6F"/>
    <w:rsid w:val="00EF684E"/>
    <w:rsid w:val="00EF6A97"/>
    <w:rsid w:val="00F00AC7"/>
    <w:rsid w:val="00F00F42"/>
    <w:rsid w:val="00F01EB2"/>
    <w:rsid w:val="00F02AA0"/>
    <w:rsid w:val="00F04DED"/>
    <w:rsid w:val="00F05A27"/>
    <w:rsid w:val="00F14A1B"/>
    <w:rsid w:val="00F15514"/>
    <w:rsid w:val="00F21786"/>
    <w:rsid w:val="00F227E7"/>
    <w:rsid w:val="00F232D6"/>
    <w:rsid w:val="00F25D77"/>
    <w:rsid w:val="00F263BD"/>
    <w:rsid w:val="00F270DF"/>
    <w:rsid w:val="00F27892"/>
    <w:rsid w:val="00F31146"/>
    <w:rsid w:val="00F31206"/>
    <w:rsid w:val="00F313A1"/>
    <w:rsid w:val="00F34D06"/>
    <w:rsid w:val="00F35638"/>
    <w:rsid w:val="00F36E42"/>
    <w:rsid w:val="00F3727F"/>
    <w:rsid w:val="00F37305"/>
    <w:rsid w:val="00F402E6"/>
    <w:rsid w:val="00F4077F"/>
    <w:rsid w:val="00F43AA1"/>
    <w:rsid w:val="00F45AF6"/>
    <w:rsid w:val="00F47D87"/>
    <w:rsid w:val="00F50F00"/>
    <w:rsid w:val="00F51494"/>
    <w:rsid w:val="00F52321"/>
    <w:rsid w:val="00F53135"/>
    <w:rsid w:val="00F53C8F"/>
    <w:rsid w:val="00F53DBA"/>
    <w:rsid w:val="00F551D0"/>
    <w:rsid w:val="00F554D5"/>
    <w:rsid w:val="00F55944"/>
    <w:rsid w:val="00F55E46"/>
    <w:rsid w:val="00F56268"/>
    <w:rsid w:val="00F57164"/>
    <w:rsid w:val="00F57570"/>
    <w:rsid w:val="00F57C7F"/>
    <w:rsid w:val="00F57CC7"/>
    <w:rsid w:val="00F60DB0"/>
    <w:rsid w:val="00F61E58"/>
    <w:rsid w:val="00F62E02"/>
    <w:rsid w:val="00F62E5C"/>
    <w:rsid w:val="00F63BDC"/>
    <w:rsid w:val="00F648B0"/>
    <w:rsid w:val="00F670A0"/>
    <w:rsid w:val="00F7064B"/>
    <w:rsid w:val="00F72102"/>
    <w:rsid w:val="00F74186"/>
    <w:rsid w:val="00F7642E"/>
    <w:rsid w:val="00F848E9"/>
    <w:rsid w:val="00F84D02"/>
    <w:rsid w:val="00F86E91"/>
    <w:rsid w:val="00F90D7B"/>
    <w:rsid w:val="00F921D2"/>
    <w:rsid w:val="00F952ED"/>
    <w:rsid w:val="00F95E2C"/>
    <w:rsid w:val="00FA100C"/>
    <w:rsid w:val="00FA30E7"/>
    <w:rsid w:val="00FA4352"/>
    <w:rsid w:val="00FA5903"/>
    <w:rsid w:val="00FA69ED"/>
    <w:rsid w:val="00FB04CD"/>
    <w:rsid w:val="00FB286C"/>
    <w:rsid w:val="00FB28DF"/>
    <w:rsid w:val="00FB2E00"/>
    <w:rsid w:val="00FB31E9"/>
    <w:rsid w:val="00FB4788"/>
    <w:rsid w:val="00FB6DDF"/>
    <w:rsid w:val="00FC02F8"/>
    <w:rsid w:val="00FC4759"/>
    <w:rsid w:val="00FC5EE5"/>
    <w:rsid w:val="00FC6BED"/>
    <w:rsid w:val="00FC73A7"/>
    <w:rsid w:val="00FC7835"/>
    <w:rsid w:val="00FD11BA"/>
    <w:rsid w:val="00FD2DFE"/>
    <w:rsid w:val="00FD2F47"/>
    <w:rsid w:val="00FD6485"/>
    <w:rsid w:val="00FE136B"/>
    <w:rsid w:val="00FE1FB8"/>
    <w:rsid w:val="00FE2BDF"/>
    <w:rsid w:val="00FE2D00"/>
    <w:rsid w:val="00FE31C8"/>
    <w:rsid w:val="00FE63EA"/>
    <w:rsid w:val="00FF1A0D"/>
    <w:rsid w:val="00FF251B"/>
    <w:rsid w:val="00FF3E8A"/>
    <w:rsid w:val="00FF439A"/>
    <w:rsid w:val="00FF53B4"/>
    <w:rsid w:val="00FF5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EB208"/>
  <w15:chartTrackingRefBased/>
  <w15:docId w15:val="{C78E4A42-428B-47DB-934A-AB083E4A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Binhthng">
    <w:name w:val="Normal"/>
    <w:qFormat/>
    <w:rsid w:val="004F5388"/>
    <w:pPr>
      <w:widowControl w:val="0"/>
      <w:spacing w:before="120" w:after="120"/>
      <w:ind w:firstLine="567"/>
      <w:jc w:val="both"/>
    </w:pPr>
    <w:rPr>
      <w:rFonts w:ascii="Times New Roman" w:hAnsi="Times New Roman"/>
      <w:kern w:val="0"/>
      <w:sz w:val="28"/>
      <w14:ligatures w14:val="none"/>
    </w:rPr>
  </w:style>
  <w:style w:type="paragraph" w:styleId="u1">
    <w:name w:val="heading 1"/>
    <w:next w:val="Binhthng"/>
    <w:link w:val="u1Char"/>
    <w:qFormat/>
    <w:rsid w:val="00314541"/>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u2">
    <w:name w:val="heading 2"/>
    <w:next w:val="Binhthng"/>
    <w:link w:val="u2Char"/>
    <w:qFormat/>
    <w:rsid w:val="002120A2"/>
    <w:pPr>
      <w:widowControl w:val="0"/>
      <w:numPr>
        <w:ilvl w:val="1"/>
        <w:numId w:val="36"/>
      </w:numPr>
      <w:spacing w:before="120" w:after="120"/>
      <w:ind w:firstLine="567"/>
      <w:jc w:val="both"/>
      <w:outlineLvl w:val="1"/>
    </w:pPr>
    <w:rPr>
      <w:rFonts w:ascii="Times New Roman" w:eastAsia="Times New Roman" w:hAnsi="Times New Roman" w:cs="Times New Roman"/>
      <w:b/>
      <w:kern w:val="0"/>
      <w:sz w:val="28"/>
      <w:szCs w:val="28"/>
      <w14:ligatures w14:val="none"/>
    </w:rPr>
  </w:style>
  <w:style w:type="paragraph" w:styleId="u3">
    <w:name w:val="heading 3"/>
    <w:next w:val="Binhthng"/>
    <w:link w:val="u3Char"/>
    <w:qFormat/>
    <w:rsid w:val="002120A2"/>
    <w:pPr>
      <w:widowControl w:val="0"/>
      <w:numPr>
        <w:ilvl w:val="2"/>
        <w:numId w:val="36"/>
      </w:numPr>
      <w:spacing w:before="120" w:after="120"/>
      <w:ind w:firstLine="567"/>
      <w:jc w:val="both"/>
      <w:outlineLvl w:val="2"/>
    </w:pPr>
    <w:rPr>
      <w:rFonts w:ascii="Times New Roman" w:eastAsia="Times New Roman" w:hAnsi="Times New Roman" w:cs="Times New Roman"/>
      <w:b/>
      <w:kern w:val="0"/>
      <w:sz w:val="28"/>
      <w:szCs w:val="28"/>
      <w:lang w:val="da-DK"/>
      <w14:ligatures w14:val="none"/>
    </w:rPr>
  </w:style>
  <w:style w:type="paragraph" w:styleId="u4">
    <w:name w:val="heading 4"/>
    <w:next w:val="Binhthng"/>
    <w:link w:val="u4Char"/>
    <w:qFormat/>
    <w:rsid w:val="002120A2"/>
    <w:pPr>
      <w:widowControl w:val="0"/>
      <w:numPr>
        <w:ilvl w:val="3"/>
        <w:numId w:val="36"/>
      </w:numPr>
      <w:spacing w:before="120" w:after="120"/>
      <w:ind w:firstLine="567"/>
      <w:jc w:val="both"/>
      <w:outlineLvl w:val="3"/>
    </w:pPr>
    <w:rPr>
      <w:rFonts w:ascii="Times New Roman" w:eastAsia="Times New Roman" w:hAnsi="Times New Roman" w:cs="Times New Roman"/>
      <w:iCs/>
      <w:kern w:val="0"/>
      <w:sz w:val="28"/>
      <w:szCs w:val="28"/>
      <w14:ligatures w14:val="none"/>
    </w:rPr>
  </w:style>
  <w:style w:type="paragraph" w:styleId="u5">
    <w:name w:val="heading 5"/>
    <w:next w:val="Binhthng"/>
    <w:link w:val="u5Char"/>
    <w:qFormat/>
    <w:rsid w:val="007F4527"/>
    <w:pPr>
      <w:widowControl w:val="0"/>
      <w:numPr>
        <w:ilvl w:val="4"/>
        <w:numId w:val="36"/>
      </w:numPr>
      <w:spacing w:before="120" w:after="120"/>
      <w:ind w:firstLine="567"/>
      <w:jc w:val="both"/>
      <w:outlineLvl w:val="4"/>
    </w:pPr>
    <w:rPr>
      <w:rFonts w:ascii="Times New Roman" w:eastAsia="Times New Roman" w:hAnsi="Times New Roman" w:cs="Times New Roman"/>
      <w:kern w:val="0"/>
      <w:sz w:val="28"/>
      <w:szCs w:val="28"/>
      <w:lang w:val="da-DK"/>
      <w14:ligatures w14:val="none"/>
    </w:rPr>
  </w:style>
  <w:style w:type="paragraph" w:styleId="u6">
    <w:name w:val="heading 6"/>
    <w:next w:val="Binhthng"/>
    <w:link w:val="u6Char"/>
    <w:qFormat/>
    <w:rsid w:val="002120A2"/>
    <w:pPr>
      <w:widowControl w:val="0"/>
      <w:numPr>
        <w:ilvl w:val="5"/>
        <w:numId w:val="36"/>
      </w:numPr>
      <w:spacing w:before="120" w:after="120"/>
      <w:ind w:firstLine="567"/>
      <w:jc w:val="both"/>
      <w:outlineLvl w:val="5"/>
    </w:pPr>
    <w:rPr>
      <w:rFonts w:ascii="Times New Roman" w:eastAsia="Times New Roman" w:hAnsi="Times New Roman" w:cs="Times New Roman"/>
      <w:kern w:val="0"/>
      <w:sz w:val="28"/>
      <w:szCs w:val="28"/>
      <w14:ligatures w14:val="none"/>
    </w:rPr>
  </w:style>
  <w:style w:type="paragraph" w:styleId="u7">
    <w:name w:val="heading 7"/>
    <w:basedOn w:val="u9"/>
    <w:next w:val="u8"/>
    <w:link w:val="u7Char"/>
    <w:semiHidden/>
    <w:rsid w:val="00DF63E0"/>
    <w:pPr>
      <w:numPr>
        <w:ilvl w:val="6"/>
      </w:numPr>
      <w:ind w:firstLine="567"/>
      <w:outlineLvl w:val="6"/>
    </w:pPr>
    <w:rPr>
      <w:rFonts w:eastAsia="Times New Roman"/>
      <w:iCs/>
    </w:rPr>
  </w:style>
  <w:style w:type="paragraph" w:styleId="u8">
    <w:name w:val="heading 8"/>
    <w:basedOn w:val="u9"/>
    <w:next w:val="u9"/>
    <w:link w:val="u8Char"/>
    <w:semiHidden/>
    <w:rsid w:val="00DF63E0"/>
    <w:pPr>
      <w:numPr>
        <w:ilvl w:val="7"/>
      </w:numPr>
      <w:ind w:firstLine="567"/>
      <w:outlineLvl w:val="7"/>
    </w:pPr>
    <w:rPr>
      <w:rFonts w:eastAsia="Times New Roman"/>
    </w:rPr>
  </w:style>
  <w:style w:type="paragraph" w:styleId="u9">
    <w:name w:val="heading 9"/>
    <w:link w:val="u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autoRedefine/>
    <w:uiPriority w:val="99"/>
    <w:semiHidden/>
    <w:rsid w:val="009B3B32"/>
    <w:pPr>
      <w:spacing w:before="60" w:after="60"/>
    </w:pPr>
    <w:rPr>
      <w:rFonts w:cs="Times New Roman"/>
      <w:kern w:val="2"/>
      <w:sz w:val="24"/>
      <w:szCs w:val="20"/>
      <w14:ligatures w14:val="standardContextual"/>
    </w:rPr>
  </w:style>
  <w:style w:type="character" w:customStyle="1" w:styleId="VnbanCcchuChar">
    <w:name w:val="Văn bản Cước chú Char"/>
    <w:basedOn w:val="Phngmcinhcuaoanvn"/>
    <w:link w:val="VnbanCcchu"/>
    <w:uiPriority w:val="99"/>
    <w:semiHidden/>
    <w:rsid w:val="009F7E01"/>
    <w:rPr>
      <w:rFonts w:ascii="Times New Roman" w:hAnsi="Times New Roman" w:cs="Times New Roman"/>
      <w:sz w:val="24"/>
      <w:szCs w:val="20"/>
    </w:rPr>
  </w:style>
  <w:style w:type="character" w:customStyle="1" w:styleId="u1Char">
    <w:name w:val="Đầu đề 1 Char"/>
    <w:basedOn w:val="Phngmcinhcuaoanvn"/>
    <w:link w:val="u1"/>
    <w:rsid w:val="00314541"/>
    <w:rPr>
      <w:rFonts w:ascii="Times New Roman" w:eastAsiaTheme="majorEastAsia" w:hAnsi="Times New Roman" w:cstheme="majorBidi"/>
      <w:b/>
      <w:kern w:val="0"/>
      <w:sz w:val="28"/>
      <w:szCs w:val="32"/>
      <w14:ligatures w14:val="none"/>
    </w:rPr>
  </w:style>
  <w:style w:type="character" w:customStyle="1" w:styleId="u2Char">
    <w:name w:val="Đầu đề 2 Char"/>
    <w:basedOn w:val="Phngmcinhcuaoanvn"/>
    <w:link w:val="u2"/>
    <w:rsid w:val="002120A2"/>
    <w:rPr>
      <w:rFonts w:ascii="Times New Roman" w:eastAsia="Times New Roman" w:hAnsi="Times New Roman" w:cs="Times New Roman"/>
      <w:b/>
      <w:kern w:val="0"/>
      <w:sz w:val="28"/>
      <w:szCs w:val="28"/>
      <w14:ligatures w14:val="none"/>
    </w:rPr>
  </w:style>
  <w:style w:type="character" w:customStyle="1" w:styleId="u3Char">
    <w:name w:val="Đầu đề 3 Char"/>
    <w:basedOn w:val="Phngmcinhcuaoanvn"/>
    <w:link w:val="u3"/>
    <w:rsid w:val="002120A2"/>
    <w:rPr>
      <w:rFonts w:ascii="Times New Roman" w:eastAsia="Times New Roman" w:hAnsi="Times New Roman" w:cs="Times New Roman"/>
      <w:b/>
      <w:kern w:val="0"/>
      <w:sz w:val="28"/>
      <w:szCs w:val="28"/>
      <w:lang w:val="da-DK"/>
      <w14:ligatures w14:val="none"/>
    </w:rPr>
  </w:style>
  <w:style w:type="character" w:customStyle="1" w:styleId="u4Char">
    <w:name w:val="Đầu đề 4 Char"/>
    <w:basedOn w:val="Phngmcinhcuaoanvn"/>
    <w:link w:val="u4"/>
    <w:rsid w:val="002120A2"/>
    <w:rPr>
      <w:rFonts w:ascii="Times New Roman" w:eastAsia="Times New Roman" w:hAnsi="Times New Roman" w:cs="Times New Roman"/>
      <w:iCs/>
      <w:kern w:val="0"/>
      <w:sz w:val="28"/>
      <w:szCs w:val="28"/>
      <w14:ligatures w14:val="none"/>
    </w:rPr>
  </w:style>
  <w:style w:type="character" w:customStyle="1" w:styleId="u5Char">
    <w:name w:val="Đầu đề 5 Char"/>
    <w:basedOn w:val="Phngmcinhcuaoanvn"/>
    <w:link w:val="u5"/>
    <w:rsid w:val="007F4527"/>
    <w:rPr>
      <w:rFonts w:ascii="Times New Roman" w:eastAsia="Times New Roman" w:hAnsi="Times New Roman" w:cs="Times New Roman"/>
      <w:kern w:val="0"/>
      <w:sz w:val="28"/>
      <w:szCs w:val="28"/>
      <w:lang w:val="da-DK"/>
      <w14:ligatures w14:val="none"/>
    </w:rPr>
  </w:style>
  <w:style w:type="character" w:customStyle="1" w:styleId="u6Char">
    <w:name w:val="Đầu đề 6 Char"/>
    <w:basedOn w:val="Phngmcinhcuaoanvn"/>
    <w:link w:val="u6"/>
    <w:rsid w:val="002120A2"/>
    <w:rPr>
      <w:rFonts w:ascii="Times New Roman" w:eastAsia="Times New Roman" w:hAnsi="Times New Roman" w:cs="Times New Roman"/>
      <w:kern w:val="0"/>
      <w:sz w:val="28"/>
      <w:szCs w:val="28"/>
      <w14:ligatures w14:val="none"/>
    </w:rPr>
  </w:style>
  <w:style w:type="character" w:customStyle="1" w:styleId="u7Char">
    <w:name w:val="Đầu đề 7 Char"/>
    <w:basedOn w:val="Phngmcinhcuaoanvn"/>
    <w:link w:val="u7"/>
    <w:semiHidden/>
    <w:rsid w:val="003E2D5B"/>
    <w:rPr>
      <w:rFonts w:ascii="Times New Roman" w:eastAsia="Times New Roman" w:hAnsi="Times New Roman" w:cs="Times New Roman"/>
      <w:iCs/>
      <w:kern w:val="0"/>
      <w:sz w:val="28"/>
      <w:szCs w:val="28"/>
      <w14:ligatures w14:val="none"/>
    </w:rPr>
  </w:style>
  <w:style w:type="character" w:customStyle="1" w:styleId="u8Char">
    <w:name w:val="Đầu đề 8 Char"/>
    <w:basedOn w:val="Phngmcinhcuaoanvn"/>
    <w:link w:val="u8"/>
    <w:semiHidden/>
    <w:rsid w:val="003E2D5B"/>
    <w:rPr>
      <w:rFonts w:ascii="Times New Roman" w:eastAsia="Times New Roman" w:hAnsi="Times New Roman" w:cs="Times New Roman"/>
      <w:kern w:val="0"/>
      <w:sz w:val="28"/>
      <w:szCs w:val="28"/>
      <w14:ligatures w14:val="none"/>
    </w:rPr>
  </w:style>
  <w:style w:type="character" w:customStyle="1" w:styleId="u9Char">
    <w:name w:val="Đầu đề 9 Char"/>
    <w:basedOn w:val="Phngmcinhcuaoanvn"/>
    <w:link w:val="u9"/>
    <w:semiHidden/>
    <w:rsid w:val="003E2D5B"/>
    <w:rPr>
      <w:rFonts w:ascii="Times New Roman" w:eastAsiaTheme="majorEastAsia" w:hAnsi="Times New Roman" w:cs="Times New Roman"/>
      <w:kern w:val="0"/>
      <w:sz w:val="28"/>
      <w:szCs w:val="28"/>
      <w14:ligatures w14:val="none"/>
    </w:rPr>
  </w:style>
  <w:style w:type="paragraph" w:styleId="Mucluc9">
    <w:name w:val="toc 9"/>
    <w:basedOn w:val="Binhthng"/>
    <w:next w:val="Binhthng"/>
    <w:autoRedefine/>
    <w:uiPriority w:val="39"/>
    <w:semiHidden/>
    <w:rsid w:val="008B079F"/>
    <w:pPr>
      <w:ind w:left="1757"/>
    </w:pPr>
    <w:rPr>
      <w:rFonts w:cs="Times New Roman"/>
    </w:rPr>
  </w:style>
  <w:style w:type="paragraph" w:styleId="VnbanChuthich">
    <w:name w:val="annotation text"/>
    <w:basedOn w:val="Binhthng"/>
    <w:link w:val="VnbanChuthichChar"/>
    <w:uiPriority w:val="99"/>
    <w:semiHidden/>
    <w:rsid w:val="009B3B32"/>
    <w:rPr>
      <w:rFonts w:cs="Times New Roman"/>
      <w:szCs w:val="20"/>
    </w:rPr>
  </w:style>
  <w:style w:type="character" w:customStyle="1" w:styleId="VnbanChuthichChar">
    <w:name w:val="Văn bản Chú thích Char"/>
    <w:basedOn w:val="Phngmcinhcuaoanvn"/>
    <w:link w:val="VnbanChuthich"/>
    <w:uiPriority w:val="99"/>
    <w:semiHidden/>
    <w:rsid w:val="009F7E01"/>
    <w:rPr>
      <w:rFonts w:ascii="Times New Roman" w:hAnsi="Times New Roman" w:cs="Times New Roman"/>
      <w:kern w:val="0"/>
      <w:sz w:val="28"/>
      <w:szCs w:val="20"/>
      <w14:ligatures w14:val="none"/>
    </w:rPr>
  </w:style>
  <w:style w:type="paragraph" w:styleId="utrang">
    <w:name w:val="header"/>
    <w:basedOn w:val="Binhthng"/>
    <w:link w:val="utrangChar"/>
    <w:uiPriority w:val="99"/>
    <w:semiHidden/>
    <w:rsid w:val="009B3B32"/>
    <w:rPr>
      <w:rFonts w:cs="Times New Roman"/>
    </w:rPr>
  </w:style>
  <w:style w:type="character" w:customStyle="1" w:styleId="utrangChar">
    <w:name w:val="Đầu trang Char"/>
    <w:basedOn w:val="Phngmcinhcuaoanvn"/>
    <w:link w:val="utrang"/>
    <w:uiPriority w:val="99"/>
    <w:semiHidden/>
    <w:rsid w:val="009F7E01"/>
    <w:rPr>
      <w:rFonts w:ascii="Times New Roman" w:hAnsi="Times New Roman" w:cs="Times New Roman"/>
      <w:kern w:val="0"/>
      <w:sz w:val="28"/>
      <w14:ligatures w14:val="none"/>
    </w:rPr>
  </w:style>
  <w:style w:type="paragraph" w:styleId="Chntrang">
    <w:name w:val="footer"/>
    <w:basedOn w:val="Binhthng"/>
    <w:link w:val="ChntrangChar"/>
    <w:uiPriority w:val="99"/>
    <w:semiHidden/>
    <w:rsid w:val="009B3B32"/>
    <w:rPr>
      <w:rFonts w:cs="Times New Roman"/>
    </w:rPr>
  </w:style>
  <w:style w:type="character" w:customStyle="1" w:styleId="ChntrangChar">
    <w:name w:val="Chân trang Char"/>
    <w:basedOn w:val="Phngmcinhcuaoanvn"/>
    <w:link w:val="Chntrang"/>
    <w:uiPriority w:val="99"/>
    <w:semiHidden/>
    <w:rsid w:val="009F7E01"/>
    <w:rPr>
      <w:rFonts w:ascii="Times New Roman" w:hAnsi="Times New Roman" w:cs="Times New Roman"/>
      <w:kern w:val="0"/>
      <w:sz w:val="28"/>
      <w14:ligatures w14:val="none"/>
    </w:rPr>
  </w:style>
  <w:style w:type="paragraph" w:styleId="Chuthich">
    <w:name w:val="caption"/>
    <w:basedOn w:val="Binhthng"/>
    <w:next w:val="Binhthng"/>
    <w:uiPriority w:val="35"/>
    <w:semiHidden/>
    <w:qFormat/>
    <w:rsid w:val="009B3B32"/>
    <w:pPr>
      <w:spacing w:after="200"/>
    </w:pPr>
    <w:rPr>
      <w:rFonts w:cs="Times New Roman"/>
      <w:i/>
      <w:iCs/>
      <w:color w:val="0E2841" w:themeColor="text2"/>
      <w:szCs w:val="18"/>
    </w:rPr>
  </w:style>
  <w:style w:type="paragraph" w:styleId="PhongbiGitra">
    <w:name w:val="envelope return"/>
    <w:basedOn w:val="Binhthng"/>
    <w:uiPriority w:val="99"/>
    <w:semiHidden/>
    <w:rsid w:val="008B079F"/>
    <w:rPr>
      <w:rFonts w:asciiTheme="majorHAnsi" w:eastAsiaTheme="majorEastAsia" w:hAnsiTheme="majorHAnsi" w:cstheme="majorBidi"/>
      <w:szCs w:val="20"/>
    </w:rPr>
  </w:style>
  <w:style w:type="character" w:styleId="ThamchiuCcchu">
    <w:name w:val="footnote reference"/>
    <w:basedOn w:val="Phngmcinhcuaoanvn"/>
    <w:uiPriority w:val="99"/>
    <w:semiHidden/>
    <w:rsid w:val="008B079F"/>
    <w:rPr>
      <w:vertAlign w:val="superscript"/>
    </w:rPr>
  </w:style>
  <w:style w:type="character" w:styleId="ThamchiuChuthich">
    <w:name w:val="annotation reference"/>
    <w:basedOn w:val="Phngmcinhcuaoanvn"/>
    <w:uiPriority w:val="99"/>
    <w:semiHidden/>
    <w:rsid w:val="008B079F"/>
    <w:rPr>
      <w:sz w:val="22"/>
      <w:szCs w:val="16"/>
    </w:rPr>
  </w:style>
  <w:style w:type="character" w:styleId="ThamchiuChuthichcui">
    <w:name w:val="endnote reference"/>
    <w:basedOn w:val="Phngmcinhcuaoanvn"/>
    <w:uiPriority w:val="99"/>
    <w:semiHidden/>
    <w:rsid w:val="008B079F"/>
    <w:rPr>
      <w:vertAlign w:val="superscript"/>
    </w:rPr>
  </w:style>
  <w:style w:type="paragraph" w:styleId="VnbanChuthichcui">
    <w:name w:val="endnote text"/>
    <w:basedOn w:val="Binhthng"/>
    <w:link w:val="VnbanChuthichcuiChar"/>
    <w:uiPriority w:val="99"/>
    <w:semiHidden/>
    <w:rsid w:val="008B079F"/>
    <w:rPr>
      <w:rFonts w:cs="Times New Roman"/>
      <w:szCs w:val="20"/>
    </w:rPr>
  </w:style>
  <w:style w:type="character" w:customStyle="1" w:styleId="VnbanChuthichcuiChar">
    <w:name w:val="Văn bản Chú thích cuối Char"/>
    <w:basedOn w:val="Phngmcinhcuaoanvn"/>
    <w:link w:val="VnbanChuthichcui"/>
    <w:uiPriority w:val="99"/>
    <w:semiHidden/>
    <w:rsid w:val="009F7E01"/>
    <w:rPr>
      <w:rFonts w:ascii="Times New Roman" w:hAnsi="Times New Roman" w:cs="Times New Roman"/>
      <w:kern w:val="0"/>
      <w:sz w:val="28"/>
      <w:szCs w:val="20"/>
      <w14:ligatures w14:val="none"/>
    </w:rPr>
  </w:style>
  <w:style w:type="paragraph" w:styleId="VnbanMacro">
    <w:name w:val="macro"/>
    <w:link w:val="VnbanMacro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VnbanMacroChar">
    <w:name w:val="Văn bản Macro Char"/>
    <w:basedOn w:val="Phngmcinhcuaoanvn"/>
    <w:link w:val="VnbanMacro"/>
    <w:uiPriority w:val="99"/>
    <w:semiHidden/>
    <w:rsid w:val="009F7E01"/>
    <w:rPr>
      <w:rFonts w:ascii="Consolas" w:hAnsi="Consolas"/>
      <w:kern w:val="0"/>
      <w:szCs w:val="20"/>
      <w14:ligatures w14:val="none"/>
    </w:rPr>
  </w:style>
  <w:style w:type="paragraph" w:styleId="Tiu">
    <w:name w:val="Title"/>
    <w:next w:val="Binhthng"/>
    <w:link w:val="Tiu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uChar">
    <w:name w:val="Tiêu đề Char"/>
    <w:basedOn w:val="Phngmcinhcuaoanvn"/>
    <w:link w:val="Tiu"/>
    <w:rsid w:val="009F7E01"/>
    <w:rPr>
      <w:rFonts w:ascii="Times New Roman" w:eastAsiaTheme="majorEastAsia" w:hAnsi="Times New Roman" w:cstheme="majorBidi"/>
      <w:kern w:val="0"/>
      <w:sz w:val="28"/>
      <w:szCs w:val="56"/>
      <w14:ligatures w14:val="none"/>
    </w:rPr>
  </w:style>
  <w:style w:type="paragraph" w:styleId="Tiuphu">
    <w:name w:val="Subtitle"/>
    <w:basedOn w:val="Binhthng"/>
    <w:next w:val="Binhthng"/>
    <w:link w:val="Tiuphu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TiuphuChar">
    <w:name w:val="Tiêu đề phụ Char"/>
    <w:basedOn w:val="Phngmcinhcuaoanvn"/>
    <w:link w:val="Tiuphu"/>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Thnvnban3">
    <w:name w:val="Body Text 3"/>
    <w:basedOn w:val="Binhthng"/>
    <w:link w:val="Thnvnban3Char"/>
    <w:uiPriority w:val="99"/>
    <w:semiHidden/>
    <w:rsid w:val="008B079F"/>
    <w:rPr>
      <w:rFonts w:cs="Times New Roman"/>
      <w:szCs w:val="16"/>
    </w:rPr>
  </w:style>
  <w:style w:type="character" w:customStyle="1" w:styleId="Thnvnban3Char">
    <w:name w:val="Thân văn bản 3 Char"/>
    <w:basedOn w:val="Phngmcinhcuaoanvn"/>
    <w:link w:val="Thnvnban3"/>
    <w:uiPriority w:val="99"/>
    <w:semiHidden/>
    <w:rsid w:val="009F7E01"/>
    <w:rPr>
      <w:rFonts w:ascii="Times New Roman" w:hAnsi="Times New Roman" w:cs="Times New Roman"/>
      <w:kern w:val="0"/>
      <w:sz w:val="28"/>
      <w:szCs w:val="16"/>
      <w14:ligatures w14:val="none"/>
    </w:rPr>
  </w:style>
  <w:style w:type="paragraph" w:styleId="ThnvnbanThutl3">
    <w:name w:val="Body Text Indent 3"/>
    <w:basedOn w:val="Binhthng"/>
    <w:link w:val="ThnvnbanThutl3Char"/>
    <w:uiPriority w:val="99"/>
    <w:semiHidden/>
    <w:rsid w:val="008B079F"/>
    <w:pPr>
      <w:ind w:left="360"/>
    </w:pPr>
    <w:rPr>
      <w:rFonts w:cs="Times New Roman"/>
      <w:szCs w:val="16"/>
    </w:rPr>
  </w:style>
  <w:style w:type="character" w:customStyle="1" w:styleId="ThnvnbanThutl3Char">
    <w:name w:val="Thân văn bản Thụt lề 3 Char"/>
    <w:basedOn w:val="Phngmcinhcuaoanvn"/>
    <w:link w:val="ThnvnbanThutl3"/>
    <w:uiPriority w:val="99"/>
    <w:semiHidden/>
    <w:rsid w:val="009F7E01"/>
    <w:rPr>
      <w:rFonts w:ascii="Times New Roman" w:hAnsi="Times New Roman" w:cs="Times New Roman"/>
      <w:kern w:val="0"/>
      <w:sz w:val="28"/>
      <w:szCs w:val="16"/>
      <w14:ligatures w14:val="none"/>
    </w:rPr>
  </w:style>
  <w:style w:type="paragraph" w:styleId="Khivnban">
    <w:name w:val="Block Text"/>
    <w:basedOn w:val="Binhthng"/>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Siuktni">
    <w:name w:val="Hyperlink"/>
    <w:basedOn w:val="Phngmcinhcuaoanvn"/>
    <w:uiPriority w:val="99"/>
    <w:semiHidden/>
    <w:rsid w:val="009B3B32"/>
    <w:rPr>
      <w:color w:val="0A2F41" w:themeColor="accent1" w:themeShade="80"/>
      <w:u w:val="single"/>
    </w:rPr>
  </w:style>
  <w:style w:type="character" w:styleId="FollowedHyperlink">
    <w:name w:val="FollowedHyperlink"/>
    <w:basedOn w:val="Phngmcinhcuaoanvn"/>
    <w:uiPriority w:val="99"/>
    <w:semiHidden/>
    <w:rsid w:val="009B3B32"/>
    <w:rPr>
      <w:color w:val="96607D" w:themeColor="followedHyperlink"/>
      <w:u w:val="single"/>
    </w:rPr>
  </w:style>
  <w:style w:type="character" w:styleId="Manh">
    <w:name w:val="Strong"/>
    <w:basedOn w:val="Phngmcinhcuaoanvn"/>
    <w:uiPriority w:val="22"/>
    <w:qFormat/>
    <w:rsid w:val="009B3B32"/>
    <w:rPr>
      <w:b/>
      <w:bCs/>
    </w:rPr>
  </w:style>
  <w:style w:type="character" w:styleId="Nhnmanh">
    <w:name w:val="Emphasis"/>
    <w:basedOn w:val="Phngmcinhcuaoanvn"/>
    <w:uiPriority w:val="20"/>
    <w:qFormat/>
    <w:rsid w:val="009B3B32"/>
    <w:rPr>
      <w:i/>
      <w:iCs/>
    </w:rPr>
  </w:style>
  <w:style w:type="paragraph" w:styleId="Bantailiu">
    <w:name w:val="Document Map"/>
    <w:basedOn w:val="Binhthng"/>
    <w:link w:val="BantailiuChar"/>
    <w:uiPriority w:val="99"/>
    <w:semiHidden/>
    <w:rsid w:val="008B079F"/>
    <w:rPr>
      <w:rFonts w:ascii="Segoe UI" w:hAnsi="Segoe UI" w:cs="Segoe UI"/>
      <w:szCs w:val="16"/>
    </w:rPr>
  </w:style>
  <w:style w:type="character" w:customStyle="1" w:styleId="BantailiuChar">
    <w:name w:val="Bản đồ tài liệu Char"/>
    <w:basedOn w:val="Phngmcinhcuaoanvn"/>
    <w:link w:val="Bantailiu"/>
    <w:uiPriority w:val="99"/>
    <w:semiHidden/>
    <w:rsid w:val="009F7E01"/>
    <w:rPr>
      <w:rFonts w:ascii="Segoe UI" w:hAnsi="Segoe UI" w:cs="Segoe UI"/>
      <w:kern w:val="0"/>
      <w:sz w:val="28"/>
      <w:szCs w:val="16"/>
      <w14:ligatures w14:val="none"/>
    </w:rPr>
  </w:style>
  <w:style w:type="paragraph" w:styleId="VnbanThun">
    <w:name w:val="Plain Text"/>
    <w:basedOn w:val="Binhthng"/>
    <w:link w:val="VnbanThunChar"/>
    <w:uiPriority w:val="99"/>
    <w:semiHidden/>
    <w:rsid w:val="008B079F"/>
    <w:rPr>
      <w:rFonts w:ascii="Consolas" w:hAnsi="Consolas" w:cs="Times New Roman"/>
      <w:szCs w:val="21"/>
    </w:rPr>
  </w:style>
  <w:style w:type="character" w:customStyle="1" w:styleId="VnbanThunChar">
    <w:name w:val="Văn bản Thuần Char"/>
    <w:basedOn w:val="Phngmcinhcuaoanvn"/>
    <w:link w:val="VnbanThun"/>
    <w:uiPriority w:val="99"/>
    <w:semiHidden/>
    <w:rsid w:val="009F7E01"/>
    <w:rPr>
      <w:rFonts w:ascii="Consolas" w:hAnsi="Consolas" w:cs="Times New Roman"/>
      <w:kern w:val="0"/>
      <w:sz w:val="28"/>
      <w:szCs w:val="21"/>
      <w14:ligatures w14:val="none"/>
    </w:rPr>
  </w:style>
  <w:style w:type="character" w:styleId="MaHTML">
    <w:name w:val="HTML Code"/>
    <w:basedOn w:val="Phngmcinhcuaoanvn"/>
    <w:uiPriority w:val="99"/>
    <w:semiHidden/>
    <w:rsid w:val="008B079F"/>
    <w:rPr>
      <w:rFonts w:ascii="Consolas" w:hAnsi="Consolas"/>
      <w:sz w:val="22"/>
      <w:szCs w:val="20"/>
    </w:rPr>
  </w:style>
  <w:style w:type="character" w:styleId="BanphimHTML">
    <w:name w:val="HTML Keyboard"/>
    <w:basedOn w:val="Phngmcinhcuaoanvn"/>
    <w:uiPriority w:val="99"/>
    <w:semiHidden/>
    <w:rsid w:val="008B079F"/>
    <w:rPr>
      <w:rFonts w:ascii="Consolas" w:hAnsi="Consolas"/>
      <w:sz w:val="22"/>
      <w:szCs w:val="20"/>
    </w:rPr>
  </w:style>
  <w:style w:type="paragraph" w:styleId="HTMLinhdangtrc">
    <w:name w:val="HTML Preformatted"/>
    <w:basedOn w:val="Binhthng"/>
    <w:link w:val="HTMLinhdangtrcChar"/>
    <w:uiPriority w:val="99"/>
    <w:semiHidden/>
    <w:rsid w:val="008B079F"/>
    <w:rPr>
      <w:rFonts w:ascii="Consolas" w:hAnsi="Consolas" w:cs="Times New Roman"/>
      <w:szCs w:val="20"/>
    </w:rPr>
  </w:style>
  <w:style w:type="character" w:customStyle="1" w:styleId="HTMLinhdangtrcChar">
    <w:name w:val="HTML Định dạng trước Char"/>
    <w:basedOn w:val="Phngmcinhcuaoanvn"/>
    <w:link w:val="HTMLinhdangtrc"/>
    <w:uiPriority w:val="99"/>
    <w:semiHidden/>
    <w:rsid w:val="009F7E01"/>
    <w:rPr>
      <w:rFonts w:ascii="Consolas" w:hAnsi="Consolas" w:cs="Times New Roman"/>
      <w:kern w:val="0"/>
      <w:sz w:val="28"/>
      <w:szCs w:val="20"/>
      <w14:ligatures w14:val="none"/>
    </w:rPr>
  </w:style>
  <w:style w:type="character" w:styleId="MaychHTML">
    <w:name w:val="HTML Typewriter"/>
    <w:basedOn w:val="Phngmcinhcuaoanvn"/>
    <w:uiPriority w:val="99"/>
    <w:semiHidden/>
    <w:rsid w:val="008B079F"/>
    <w:rPr>
      <w:rFonts w:ascii="Consolas" w:hAnsi="Consolas"/>
      <w:sz w:val="22"/>
      <w:szCs w:val="20"/>
    </w:rPr>
  </w:style>
  <w:style w:type="paragraph" w:styleId="ChuChuthich">
    <w:name w:val="annotation subject"/>
    <w:basedOn w:val="VnbanChuthich"/>
    <w:next w:val="VnbanChuthich"/>
    <w:link w:val="ChuChuthichChar"/>
    <w:uiPriority w:val="99"/>
    <w:semiHidden/>
    <w:rsid w:val="008B079F"/>
    <w:rPr>
      <w:b/>
      <w:bCs/>
    </w:rPr>
  </w:style>
  <w:style w:type="character" w:customStyle="1" w:styleId="ChuChuthichChar">
    <w:name w:val="Chủ đề Chú thích Char"/>
    <w:basedOn w:val="VnbanChuthichChar"/>
    <w:link w:val="ChuChuthich"/>
    <w:uiPriority w:val="99"/>
    <w:semiHidden/>
    <w:rsid w:val="009F7E01"/>
    <w:rPr>
      <w:rFonts w:ascii="Times New Roman" w:hAnsi="Times New Roman" w:cs="Times New Roman"/>
      <w:b/>
      <w:bCs/>
      <w:kern w:val="0"/>
      <w:sz w:val="28"/>
      <w:szCs w:val="20"/>
      <w14:ligatures w14:val="none"/>
    </w:rPr>
  </w:style>
  <w:style w:type="paragraph" w:styleId="Bongchuthich">
    <w:name w:val="Balloon Text"/>
    <w:basedOn w:val="Binhthng"/>
    <w:link w:val="BongchuthichChar"/>
    <w:uiPriority w:val="99"/>
    <w:semiHidden/>
    <w:rsid w:val="008B079F"/>
    <w:rPr>
      <w:rFonts w:ascii="Segoe UI" w:hAnsi="Segoe UI" w:cs="Segoe UI"/>
      <w:szCs w:val="18"/>
    </w:rPr>
  </w:style>
  <w:style w:type="character" w:customStyle="1" w:styleId="BongchuthichChar">
    <w:name w:val="Bóng chú thích Char"/>
    <w:basedOn w:val="Phngmcinhcuaoanvn"/>
    <w:link w:val="Bongchuthich"/>
    <w:uiPriority w:val="99"/>
    <w:semiHidden/>
    <w:rsid w:val="009F7E01"/>
    <w:rPr>
      <w:rFonts w:ascii="Segoe UI" w:hAnsi="Segoe UI" w:cs="Segoe UI"/>
      <w:kern w:val="0"/>
      <w:sz w:val="28"/>
      <w:szCs w:val="18"/>
      <w14:ligatures w14:val="none"/>
    </w:rPr>
  </w:style>
  <w:style w:type="character" w:styleId="VnbanChdanhsn">
    <w:name w:val="Placeholder Text"/>
    <w:basedOn w:val="Phngmcinhcuaoanvn"/>
    <w:uiPriority w:val="99"/>
    <w:semiHidden/>
    <w:rsid w:val="008B079F"/>
    <w:rPr>
      <w:color w:val="3A3A3A" w:themeColor="background2" w:themeShade="40"/>
    </w:rPr>
  </w:style>
  <w:style w:type="paragraph" w:styleId="oancuaDanhsach">
    <w:name w:val="List Paragraph"/>
    <w:basedOn w:val="Binhthng"/>
    <w:uiPriority w:val="34"/>
    <w:semiHidden/>
    <w:qFormat/>
    <w:rsid w:val="009B3B32"/>
    <w:pPr>
      <w:ind w:left="720"/>
      <w:contextualSpacing/>
    </w:pPr>
    <w:rPr>
      <w:rFonts w:cs="Times New Roman"/>
    </w:rPr>
  </w:style>
  <w:style w:type="paragraph" w:styleId="Litrichdn">
    <w:name w:val="Quote"/>
    <w:basedOn w:val="Binhthng"/>
    <w:next w:val="Binhthng"/>
    <w:link w:val="LitrichdnChar"/>
    <w:uiPriority w:val="29"/>
    <w:semiHidden/>
    <w:qFormat/>
    <w:rsid w:val="009B3B32"/>
    <w:pPr>
      <w:spacing w:before="200"/>
      <w:ind w:left="864" w:right="864"/>
      <w:jc w:val="center"/>
    </w:pPr>
    <w:rPr>
      <w:rFonts w:cs="Times New Roman"/>
      <w:i/>
      <w:iCs/>
      <w:color w:val="404040" w:themeColor="text1" w:themeTint="BF"/>
    </w:rPr>
  </w:style>
  <w:style w:type="character" w:customStyle="1" w:styleId="LitrichdnChar">
    <w:name w:val="Lời trích dẫn Char"/>
    <w:basedOn w:val="Phngmcinhcuaoanvn"/>
    <w:link w:val="Litrichdn"/>
    <w:uiPriority w:val="29"/>
    <w:semiHidden/>
    <w:rsid w:val="009F7E01"/>
    <w:rPr>
      <w:rFonts w:ascii="Times New Roman" w:hAnsi="Times New Roman" w:cs="Times New Roman"/>
      <w:i/>
      <w:iCs/>
      <w:color w:val="404040" w:themeColor="text1" w:themeTint="BF"/>
      <w:kern w:val="0"/>
      <w:sz w:val="28"/>
      <w14:ligatures w14:val="none"/>
    </w:rPr>
  </w:style>
  <w:style w:type="paragraph" w:styleId="Nhaykepm">
    <w:name w:val="Intense Quote"/>
    <w:basedOn w:val="Binhthng"/>
    <w:next w:val="Binhthng"/>
    <w:link w:val="Nhaykepm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NhaykepmChar">
    <w:name w:val="Nháy kép Đậm Char"/>
    <w:basedOn w:val="Phngmcinhcuaoanvn"/>
    <w:link w:val="Nhaykepm"/>
    <w:uiPriority w:val="30"/>
    <w:semiHidden/>
    <w:rsid w:val="009F7E01"/>
    <w:rPr>
      <w:rFonts w:ascii="Times New Roman" w:hAnsi="Times New Roman" w:cs="Times New Roman"/>
      <w:i/>
      <w:iCs/>
      <w:color w:val="0A2F41" w:themeColor="accent1" w:themeShade="80"/>
      <w:kern w:val="0"/>
      <w:sz w:val="28"/>
      <w14:ligatures w14:val="none"/>
    </w:rPr>
  </w:style>
  <w:style w:type="character" w:styleId="NhnmanhTinht">
    <w:name w:val="Subtle Emphasis"/>
    <w:basedOn w:val="Phngmcinhcuaoanvn"/>
    <w:uiPriority w:val="19"/>
    <w:semiHidden/>
    <w:qFormat/>
    <w:rsid w:val="009B3B32"/>
    <w:rPr>
      <w:i/>
      <w:iCs/>
      <w:color w:val="404040" w:themeColor="text1" w:themeTint="BF"/>
    </w:rPr>
  </w:style>
  <w:style w:type="character" w:styleId="NhnmnhThm">
    <w:name w:val="Intense Emphasis"/>
    <w:basedOn w:val="Phngmcinhcuaoanvn"/>
    <w:uiPriority w:val="21"/>
    <w:semiHidden/>
    <w:qFormat/>
    <w:rsid w:val="009B3B32"/>
    <w:rPr>
      <w:i/>
      <w:iCs/>
      <w:color w:val="0A2F41" w:themeColor="accent1" w:themeShade="80"/>
    </w:rPr>
  </w:style>
  <w:style w:type="character" w:styleId="ThamchiuTinht">
    <w:name w:val="Subtle Reference"/>
    <w:basedOn w:val="Phngmcinhcuaoanvn"/>
    <w:uiPriority w:val="31"/>
    <w:semiHidden/>
    <w:qFormat/>
    <w:rsid w:val="009B3B32"/>
    <w:rPr>
      <w:smallCaps/>
      <w:color w:val="5A5A5A" w:themeColor="text1" w:themeTint="A5"/>
    </w:rPr>
  </w:style>
  <w:style w:type="character" w:styleId="ThamchiuNhnmnh">
    <w:name w:val="Intense Reference"/>
    <w:basedOn w:val="Phngmcinhcuaoanvn"/>
    <w:uiPriority w:val="32"/>
    <w:semiHidden/>
    <w:qFormat/>
    <w:rsid w:val="009B3B32"/>
    <w:rPr>
      <w:b/>
      <w:bCs/>
      <w:caps w:val="0"/>
      <w:smallCaps/>
      <w:color w:val="0A2F41" w:themeColor="accent1" w:themeShade="80"/>
      <w:spacing w:val="5"/>
    </w:rPr>
  </w:style>
  <w:style w:type="character" w:styleId="TiuSach">
    <w:name w:val="Book Title"/>
    <w:basedOn w:val="Phngmcinhcuaoanvn"/>
    <w:uiPriority w:val="33"/>
    <w:semiHidden/>
    <w:qFormat/>
    <w:rsid w:val="009B3B32"/>
    <w:rPr>
      <w:b/>
      <w:bCs/>
      <w:i/>
      <w:iCs/>
      <w:spacing w:val="5"/>
    </w:rPr>
  </w:style>
  <w:style w:type="table" w:styleId="LiBang">
    <w:name w:val="Table Grid"/>
    <w:basedOn w:val="BangThngthng"/>
    <w:uiPriority w:val="39"/>
    <w:rsid w:val="009B3B32"/>
    <w:pPr>
      <w:ind w:firstLine="567"/>
      <w:jc w:val="center"/>
    </w:pPr>
    <w:rPr>
      <w:rFonts w:ascii="Times New Roman" w:eastAsiaTheme="minorHAnsi"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u7">
    <w:name w:val="Kiểu 7"/>
    <w:link w:val="Kiu7Char"/>
    <w:qFormat/>
    <w:rsid w:val="00583FDE"/>
    <w:pPr>
      <w:widowControl w:val="0"/>
      <w:numPr>
        <w:numId w:val="28"/>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Phngmcinhcuaoanvn"/>
    <w:link w:val="Kiu7"/>
    <w:rsid w:val="00583FD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583FDE"/>
    <w:pPr>
      <w:widowControl w:val="0"/>
      <w:spacing w:before="120" w:after="120"/>
      <w:ind w:firstLine="567"/>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Phngmcinhcuaoanvn"/>
    <w:link w:val="Kiu9"/>
    <w:rsid w:val="00583FDE"/>
    <w:rPr>
      <w:rFonts w:ascii="Times New Roman" w:eastAsiaTheme="majorEastAsia" w:hAnsi="Times New Roman" w:cstheme="majorBidi"/>
      <w:kern w:val="0"/>
      <w:sz w:val="28"/>
      <w:szCs w:val="32"/>
      <w:lang w:val="it-IT"/>
      <w14:ligatures w14:val="none"/>
    </w:rPr>
  </w:style>
  <w:style w:type="character" w:styleId="cpChagiiquyt">
    <w:name w:val="Unresolved Mention"/>
    <w:basedOn w:val="Phngmcinhcuaoanvn"/>
    <w:uiPriority w:val="99"/>
    <w:semiHidden/>
    <w:rsid w:val="003F4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325431">
      <w:bodyDiv w:val="1"/>
      <w:marLeft w:val="0"/>
      <w:marRight w:val="0"/>
      <w:marTop w:val="0"/>
      <w:marBottom w:val="0"/>
      <w:divBdr>
        <w:top w:val="none" w:sz="0" w:space="0" w:color="auto"/>
        <w:left w:val="none" w:sz="0" w:space="0" w:color="auto"/>
        <w:bottom w:val="none" w:sz="0" w:space="0" w:color="auto"/>
        <w:right w:val="none" w:sz="0" w:space="0" w:color="auto"/>
      </w:divBdr>
    </w:div>
    <w:div w:id="168724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D318A-9FEB-4525-90D7-9A3AE752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5762</TotalTime>
  <Pages>6</Pages>
  <Words>2164</Words>
  <Characters>12339</Characters>
  <Application>Microsoft Office Word</Application>
  <DocSecurity>0</DocSecurity>
  <Lines>102</Lines>
  <Paragraphs>28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Pulsar TTV</cp:lastModifiedBy>
  <cp:revision>1554</cp:revision>
  <dcterms:created xsi:type="dcterms:W3CDTF">2025-04-21T03:44:00Z</dcterms:created>
  <dcterms:modified xsi:type="dcterms:W3CDTF">2025-08-06T04:26:00Z</dcterms:modified>
</cp:coreProperties>
</file>